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52"/>
        </w:rPr>
      </w:pPr>
    </w:p>
    <w:p>
      <w:pPr>
        <w:jc w:val="center"/>
        <w:rPr>
          <w:rFonts w:ascii="仿宋_GB2312" w:hAnsi="宋体" w:eastAsia="仿宋_GB2312"/>
          <w:sz w:val="52"/>
        </w:rPr>
      </w:pPr>
    </w:p>
    <w:p>
      <w:pPr>
        <w:jc w:val="center"/>
        <w:rPr>
          <w:rFonts w:ascii="仿宋_GB2312" w:hAnsi="宋体" w:eastAsia="仿宋_GB2312"/>
          <w:sz w:val="52"/>
        </w:rPr>
      </w:pPr>
    </w:p>
    <w:p>
      <w:pPr>
        <w:jc w:val="center"/>
        <w:rPr>
          <w:rFonts w:hint="eastAsia" w:ascii="黑体" w:hAnsi="宋体" w:eastAsia="黑体"/>
          <w:b/>
          <w:sz w:val="52"/>
          <w:lang w:eastAsia="zh-CN"/>
        </w:rPr>
      </w:pPr>
      <w:r>
        <w:rPr>
          <w:rFonts w:hint="eastAsia" w:ascii="黑体" w:hAnsi="宋体" w:eastAsia="黑体"/>
          <w:b/>
          <w:sz w:val="52"/>
          <w:lang w:val="en-US" w:eastAsia="zh-CN"/>
        </w:rPr>
        <w:t>保定</w:t>
      </w:r>
      <w:r>
        <w:rPr>
          <w:rFonts w:hint="eastAsia" w:ascii="黑体" w:hAnsi="宋体" w:eastAsia="黑体"/>
          <w:b/>
          <w:sz w:val="52"/>
          <w:lang w:eastAsia="zh-CN"/>
        </w:rPr>
        <w:t>市</w:t>
      </w:r>
      <w:r>
        <w:rPr>
          <w:rFonts w:hint="eastAsia" w:ascii="黑体" w:hAnsi="宋体" w:eastAsia="黑体"/>
          <w:b/>
          <w:sz w:val="52"/>
        </w:rPr>
        <w:t>重点</w:t>
      </w:r>
      <w:r>
        <w:rPr>
          <w:rFonts w:hint="eastAsia" w:ascii="黑体" w:hAnsi="宋体" w:eastAsia="黑体"/>
          <w:b/>
          <w:sz w:val="52"/>
          <w:lang w:eastAsia="zh-CN"/>
        </w:rPr>
        <w:t>排污单位</w:t>
      </w:r>
    </w:p>
    <w:p>
      <w:pPr>
        <w:jc w:val="center"/>
        <w:rPr>
          <w:rFonts w:ascii="黑体" w:hAnsi="宋体" w:eastAsia="黑体"/>
          <w:b/>
          <w:bCs/>
          <w:sz w:val="52"/>
        </w:rPr>
      </w:pPr>
      <w:r>
        <w:rPr>
          <w:rFonts w:hint="eastAsia" w:ascii="黑体" w:hAnsi="宋体" w:eastAsia="黑体"/>
          <w:b/>
          <w:sz w:val="52"/>
        </w:rPr>
        <w:t>监督性监测</w:t>
      </w:r>
      <w:r>
        <w:rPr>
          <w:rFonts w:hint="eastAsia" w:ascii="黑体" w:hAnsi="宋体" w:eastAsia="黑体"/>
          <w:b/>
          <w:sz w:val="52"/>
          <w:lang w:eastAsia="zh-CN"/>
        </w:rPr>
        <w:t>月</w:t>
      </w:r>
      <w:r>
        <w:rPr>
          <w:rFonts w:hint="eastAsia" w:ascii="黑体" w:hAnsi="宋体" w:eastAsia="黑体"/>
          <w:b/>
          <w:sz w:val="52"/>
        </w:rPr>
        <w:t>报</w:t>
      </w:r>
    </w:p>
    <w:p>
      <w:pPr>
        <w:jc w:val="center"/>
        <w:rPr>
          <w:rFonts w:ascii="黑体" w:hAnsi="宋体" w:eastAsia="黑体"/>
          <w:sz w:val="36"/>
        </w:rPr>
      </w:pPr>
    </w:p>
    <w:p>
      <w:pPr>
        <w:jc w:val="center"/>
        <w:rPr>
          <w:rFonts w:ascii="黑体" w:hAnsi="宋体" w:eastAsia="黑体"/>
          <w:sz w:val="24"/>
        </w:rPr>
      </w:pPr>
    </w:p>
    <w:p>
      <w:pPr>
        <w:jc w:val="center"/>
        <w:rPr>
          <w:rFonts w:hint="eastAsia" w:ascii="黑体" w:hAnsi="宋体" w:eastAsia="黑体"/>
          <w:b/>
          <w:bCs/>
          <w:sz w:val="36"/>
          <w:szCs w:val="36"/>
          <w:lang w:eastAsia="zh-CN"/>
        </w:rPr>
      </w:pPr>
      <w:r>
        <w:rPr>
          <w:rFonts w:hint="eastAsia" w:ascii="黑体" w:hAnsi="宋体" w:eastAsia="黑体"/>
          <w:b/>
          <w:bCs/>
          <w:sz w:val="36"/>
          <w:szCs w:val="36"/>
        </w:rPr>
        <w:t>20</w:t>
      </w:r>
      <w:r>
        <w:rPr>
          <w:rFonts w:hint="eastAsia" w:ascii="黑体" w:hAnsi="宋体" w:eastAsia="黑体"/>
          <w:b/>
          <w:bCs/>
          <w:sz w:val="36"/>
          <w:szCs w:val="36"/>
          <w:lang w:val="en-US" w:eastAsia="zh-CN"/>
        </w:rPr>
        <w:t>20</w:t>
      </w:r>
      <w:r>
        <w:rPr>
          <w:rFonts w:hint="eastAsia" w:ascii="黑体" w:hAnsi="宋体" w:eastAsia="黑体"/>
          <w:b/>
          <w:bCs/>
          <w:sz w:val="36"/>
          <w:szCs w:val="36"/>
        </w:rPr>
        <w:t>年</w:t>
      </w:r>
      <w:r>
        <w:rPr>
          <w:rFonts w:hint="eastAsia" w:ascii="黑体" w:hAnsi="宋体" w:eastAsia="黑体"/>
          <w:b/>
          <w:bCs/>
          <w:sz w:val="36"/>
          <w:szCs w:val="36"/>
          <w:lang w:val="en-US" w:eastAsia="zh-CN"/>
        </w:rPr>
        <w:t>12</w:t>
      </w:r>
      <w:r>
        <w:rPr>
          <w:rFonts w:hint="eastAsia" w:ascii="黑体" w:hAnsi="宋体" w:eastAsia="黑体"/>
          <w:b/>
          <w:bCs/>
          <w:sz w:val="36"/>
          <w:szCs w:val="36"/>
          <w:lang w:eastAsia="zh-CN"/>
        </w:rPr>
        <w:t>月</w:t>
      </w:r>
    </w:p>
    <w:p>
      <w:pPr>
        <w:jc w:val="center"/>
        <w:rPr>
          <w:rFonts w:hint="eastAsia" w:ascii="黑体" w:hAnsi="宋体" w:eastAsia="黑体"/>
          <w:b/>
          <w:bCs/>
          <w:sz w:val="36"/>
          <w:szCs w:val="36"/>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hint="eastAsia"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rPr>
          <w:rFonts w:ascii="黑体" w:hAnsi="宋体" w:eastAsia="黑体"/>
          <w:sz w:val="24"/>
        </w:rPr>
      </w:pPr>
    </w:p>
    <w:p>
      <w:pPr>
        <w:pStyle w:val="2"/>
        <w:ind w:left="99" w:leftChars="47"/>
        <w:jc w:val="center"/>
        <w:rPr>
          <w:rFonts w:hint="eastAsia" w:ascii="黑体" w:hAnsi="宋体" w:eastAsia="黑体"/>
          <w:b w:val="0"/>
          <w:bCs w:val="0"/>
          <w:sz w:val="32"/>
        </w:rPr>
      </w:pPr>
      <w:r>
        <w:rPr>
          <w:rFonts w:hint="eastAsia" w:ascii="黑体" w:hAnsi="宋体" w:eastAsia="黑体"/>
          <w:b w:val="0"/>
          <w:bCs w:val="0"/>
          <w:sz w:val="32"/>
        </w:rPr>
        <w:t xml:space="preserve">   20</w:t>
      </w:r>
      <w:r>
        <w:rPr>
          <w:rFonts w:hint="eastAsia" w:ascii="黑体" w:hAnsi="宋体" w:eastAsia="黑体"/>
          <w:b w:val="0"/>
          <w:bCs w:val="0"/>
          <w:sz w:val="32"/>
          <w:lang w:val="en-US" w:eastAsia="zh-CN"/>
        </w:rPr>
        <w:t>21</w:t>
      </w:r>
      <w:r>
        <w:rPr>
          <w:rFonts w:hint="eastAsia" w:ascii="黑体" w:hAnsi="宋体" w:eastAsia="黑体"/>
          <w:b w:val="0"/>
          <w:bCs w:val="0"/>
          <w:sz w:val="32"/>
        </w:rPr>
        <w:t>年</w:t>
      </w:r>
      <w:r>
        <w:rPr>
          <w:rFonts w:hint="eastAsia" w:ascii="黑体" w:hAnsi="宋体" w:eastAsia="黑体"/>
          <w:b w:val="0"/>
          <w:bCs w:val="0"/>
          <w:sz w:val="32"/>
          <w:lang w:val="en-US" w:eastAsia="zh-CN"/>
        </w:rPr>
        <w:t>1</w:t>
      </w:r>
      <w:r>
        <w:rPr>
          <w:rFonts w:hint="eastAsia" w:ascii="黑体" w:hAnsi="宋体" w:eastAsia="黑体"/>
          <w:b w:val="0"/>
          <w:bCs w:val="0"/>
          <w:sz w:val="32"/>
        </w:rPr>
        <w:t>月</w:t>
      </w:r>
    </w:p>
    <w:p>
      <w:pPr>
        <w:pStyle w:val="2"/>
        <w:ind w:left="99" w:leftChars="47"/>
        <w:jc w:val="center"/>
        <w:rPr>
          <w:rFonts w:hint="eastAsia" w:ascii="黑体" w:hAnsi="宋体" w:eastAsia="黑体"/>
          <w:b w:val="0"/>
          <w:bCs w:val="0"/>
          <w:sz w:val="32"/>
          <w:lang w:val="en-US" w:eastAsia="zh-CN"/>
        </w:rPr>
      </w:pPr>
      <w:r>
        <w:rPr>
          <w:rFonts w:hint="eastAsia" w:ascii="黑体" w:hAnsi="宋体" w:eastAsia="黑体"/>
          <w:b w:val="0"/>
          <w:bCs w:val="0"/>
          <w:sz w:val="32"/>
          <w:lang w:val="en-US" w:eastAsia="zh-CN"/>
        </w:rPr>
        <w:t>保定</w:t>
      </w:r>
      <w:r>
        <w:rPr>
          <w:rFonts w:hint="eastAsia" w:ascii="黑体" w:hAnsi="宋体" w:eastAsia="黑体"/>
          <w:b w:val="0"/>
          <w:bCs w:val="0"/>
          <w:sz w:val="32"/>
          <w:lang w:eastAsia="zh-CN"/>
        </w:rPr>
        <w:t>市环境监控中心</w:t>
      </w:r>
    </w:p>
    <w:p>
      <w:pPr>
        <w:jc w:val="center"/>
        <w:rPr>
          <w:rFonts w:ascii="黑体" w:hAnsi="宋体" w:eastAsia="黑体"/>
          <w:sz w:val="24"/>
        </w:rPr>
      </w:pPr>
    </w:p>
    <w:p>
      <w:pPr>
        <w:jc w:val="center"/>
        <w:rPr>
          <w:rFonts w:ascii="仿宋_GB2312" w:hAnsi="宋体" w:eastAsia="仿宋_GB2312"/>
          <w:b/>
          <w:sz w:val="36"/>
          <w:szCs w:val="36"/>
        </w:rPr>
      </w:pPr>
    </w:p>
    <w:p>
      <w:pPr>
        <w:spacing w:line="800" w:lineRule="atLeast"/>
        <w:rPr>
          <w:rFonts w:ascii="仿宋_GB2312" w:hAnsi="宋体" w:eastAsia="仿宋_GB2312"/>
          <w:sz w:val="32"/>
        </w:rPr>
      </w:pPr>
      <w:r>
        <w:rPr>
          <w:rFonts w:hint="eastAsia" w:ascii="仿宋_GB2312" w:hAnsi="宋体" w:eastAsia="仿宋_GB2312"/>
          <w:sz w:val="32"/>
        </w:rPr>
        <w:t>编制单位：</w:t>
      </w:r>
    </w:p>
    <w:p>
      <w:pPr>
        <w:spacing w:line="800" w:lineRule="atLeast"/>
        <w:rPr>
          <w:rFonts w:ascii="仿宋_GB2312" w:hAnsi="宋体" w:eastAsia="仿宋_GB2312"/>
          <w:sz w:val="32"/>
        </w:rPr>
      </w:pPr>
      <w:r>
        <w:rPr>
          <w:rFonts w:hint="eastAsia" w:ascii="仿宋_GB2312" w:hAnsi="宋体" w:eastAsia="仿宋_GB2312"/>
          <w:sz w:val="32"/>
        </w:rPr>
        <w:t xml:space="preserve">编制人：   </w:t>
      </w:r>
    </w:p>
    <w:p>
      <w:pPr>
        <w:spacing w:line="800" w:lineRule="atLeast"/>
        <w:rPr>
          <w:rFonts w:hint="eastAsia" w:ascii="仿宋_GB2312" w:hAnsi="宋体" w:eastAsia="仿宋_GB2312"/>
          <w:sz w:val="32"/>
        </w:rPr>
      </w:pPr>
      <w:r>
        <w:rPr>
          <w:rFonts w:hint="eastAsia" w:ascii="仿宋_GB2312" w:hAnsi="宋体" w:eastAsia="仿宋_GB2312"/>
          <w:sz w:val="32"/>
        </w:rPr>
        <w:t>审核人：</w:t>
      </w:r>
    </w:p>
    <w:p>
      <w:pPr>
        <w:spacing w:line="800" w:lineRule="atLeast"/>
        <w:rPr>
          <w:rFonts w:hint="eastAsia" w:ascii="仿宋_GB2312" w:hAnsi="宋体" w:eastAsia="仿宋_GB2312"/>
          <w:sz w:val="32"/>
          <w:lang w:val="en-US" w:eastAsia="zh-CN"/>
        </w:rPr>
      </w:pPr>
      <w:r>
        <w:rPr>
          <w:rFonts w:hint="eastAsia" w:ascii="仿宋_GB2312" w:hAnsi="宋体" w:eastAsia="仿宋_GB2312"/>
          <w:sz w:val="32"/>
          <w:lang w:val="en-US" w:eastAsia="zh-CN"/>
        </w:rPr>
        <w:t>审定人：</w:t>
      </w:r>
    </w:p>
    <w:p>
      <w:pPr>
        <w:spacing w:line="800" w:lineRule="atLeast"/>
        <w:rPr>
          <w:rFonts w:ascii="仿宋_GB2312" w:hAnsi="宋体" w:eastAsia="仿宋_GB2312"/>
          <w:sz w:val="32"/>
        </w:rPr>
      </w:pPr>
      <w:r>
        <w:rPr>
          <w:rFonts w:hint="eastAsia" w:ascii="仿宋_GB2312" w:hAnsi="宋体" w:eastAsia="仿宋_GB2312"/>
          <w:sz w:val="32"/>
        </w:rPr>
        <w:t>签发人：</w:t>
      </w: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rPr>
          <w:rFonts w:hint="eastAsia" w:ascii="仿宋_GB2312" w:hAnsi="宋体" w:eastAsia="仿宋_GB2312"/>
          <w:sz w:val="28"/>
          <w:szCs w:val="28"/>
        </w:rPr>
      </w:pPr>
    </w:p>
    <w:p>
      <w:pPr>
        <w:numPr>
          <w:ilvl w:val="0"/>
          <w:numId w:val="0"/>
        </w:numPr>
        <w:rPr>
          <w:rFonts w:ascii="仿宋_GB2312" w:hAnsi="宋体" w:eastAsia="仿宋_GB2312"/>
          <w:b w:val="0"/>
          <w:bCs/>
          <w:sz w:val="28"/>
          <w:highlight w:val="none"/>
        </w:rPr>
      </w:pPr>
      <w:r>
        <w:rPr>
          <w:rFonts w:hint="eastAsia" w:ascii="仿宋_GB2312" w:hAnsi="宋体" w:eastAsia="仿宋_GB2312"/>
          <w:b/>
          <w:sz w:val="28"/>
          <w:lang w:eastAsia="zh-CN"/>
        </w:rPr>
        <w:t>一、监测名单</w:t>
      </w:r>
      <w:r>
        <w:rPr>
          <w:rFonts w:hint="eastAsia" w:ascii="仿宋_GB2312" w:hAnsi="宋体" w:eastAsia="仿宋_GB2312"/>
          <w:b w:val="0"/>
          <w:bCs/>
          <w:sz w:val="28"/>
          <w:highlight w:val="none"/>
        </w:rPr>
        <w:t>：</w:t>
      </w:r>
    </w:p>
    <w:p>
      <w:pPr>
        <w:ind w:firstLine="560" w:firstLineChars="200"/>
        <w:rPr>
          <w:rFonts w:hint="eastAsia" w:ascii="仿宋_GB2312" w:hAnsi="宋体" w:eastAsia="仿宋_GB2312"/>
          <w:b w:val="0"/>
          <w:bCs/>
          <w:sz w:val="28"/>
          <w:szCs w:val="28"/>
          <w:highlight w:val="none"/>
          <w:lang w:eastAsia="zh-CN"/>
        </w:rPr>
      </w:pPr>
      <w:r>
        <w:rPr>
          <w:rFonts w:hint="eastAsia" w:ascii="仿宋_GB2312" w:hAnsi="宋体" w:eastAsia="仿宋_GB2312"/>
          <w:b w:val="0"/>
          <w:bCs/>
          <w:sz w:val="28"/>
          <w:szCs w:val="28"/>
          <w:highlight w:val="none"/>
          <w:lang w:eastAsia="zh-CN"/>
        </w:rPr>
        <w:t>一）重点排污单位监督性监测情况</w:t>
      </w:r>
    </w:p>
    <w:p>
      <w:pPr>
        <w:ind w:firstLine="560" w:firstLineChars="200"/>
        <w:rPr>
          <w:rFonts w:hint="default" w:ascii="仿宋_GB2312" w:hAnsi="宋体" w:eastAsia="仿宋_GB2312"/>
          <w:b w:val="0"/>
          <w:bCs/>
          <w:color w:val="auto"/>
          <w:sz w:val="28"/>
          <w:highlight w:val="none"/>
          <w:lang w:val="en-US" w:eastAsia="zh-CN"/>
        </w:rPr>
      </w:pPr>
      <w:r>
        <w:rPr>
          <w:rFonts w:hint="eastAsia" w:ascii="仿宋_GB2312" w:hAnsi="宋体" w:eastAsia="仿宋_GB2312"/>
          <w:b w:val="0"/>
          <w:bCs/>
          <w:color w:val="auto"/>
          <w:sz w:val="28"/>
          <w:szCs w:val="28"/>
          <w:highlight w:val="none"/>
          <w:lang w:eastAsia="zh-CN"/>
        </w:rPr>
        <w:t>全市重点排污单位共</w:t>
      </w:r>
      <w:r>
        <w:rPr>
          <w:rFonts w:hint="eastAsia" w:eastAsia="仿宋_GB2312"/>
          <w:b w:val="0"/>
          <w:bCs/>
          <w:color w:val="auto"/>
          <w:sz w:val="28"/>
          <w:szCs w:val="28"/>
          <w:highlight w:val="none"/>
          <w:lang w:val="en-US" w:eastAsia="zh-CN"/>
        </w:rPr>
        <w:t>894</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556</w:t>
      </w:r>
      <w:r>
        <w:rPr>
          <w:rFonts w:hint="eastAsia" w:ascii="仿宋_GB2312" w:hAnsi="宋体" w:eastAsia="仿宋_GB2312"/>
          <w:b w:val="0"/>
          <w:bCs/>
          <w:color w:val="auto"/>
          <w:sz w:val="28"/>
          <w:highlight w:val="none"/>
          <w:lang w:eastAsia="zh-CN"/>
        </w:rPr>
        <w:t>家，</w:t>
      </w:r>
      <w:r>
        <w:rPr>
          <w:rFonts w:hint="eastAsia" w:eastAsia="仿宋_GB2312"/>
          <w:b w:val="0"/>
          <w:bCs/>
          <w:color w:val="auto"/>
          <w:sz w:val="28"/>
          <w:szCs w:val="28"/>
          <w:highlight w:val="none"/>
          <w:lang w:val="en-US" w:eastAsia="zh-CN"/>
        </w:rPr>
        <w:t>12</w:t>
      </w:r>
      <w:r>
        <w:rPr>
          <w:rFonts w:hint="eastAsia" w:ascii="仿宋_GB2312" w:hAnsi="宋体" w:eastAsia="仿宋_GB2312"/>
          <w:b w:val="0"/>
          <w:bCs/>
          <w:color w:val="auto"/>
          <w:sz w:val="28"/>
          <w:szCs w:val="28"/>
          <w:highlight w:val="none"/>
          <w:lang w:eastAsia="zh-CN"/>
        </w:rPr>
        <w:t>月</w:t>
      </w:r>
      <w:r>
        <w:rPr>
          <w:rFonts w:hint="eastAsia" w:ascii="仿宋_GB2312" w:hAnsi="宋体" w:eastAsia="仿宋_GB2312"/>
          <w:b w:val="0"/>
          <w:bCs/>
          <w:color w:val="auto"/>
          <w:sz w:val="28"/>
          <w:szCs w:val="28"/>
          <w:highlight w:val="none"/>
        </w:rPr>
        <w:t>共监测</w:t>
      </w:r>
      <w:r>
        <w:rPr>
          <w:rFonts w:hint="eastAsia" w:eastAsia="仿宋_GB2312"/>
          <w:b w:val="0"/>
          <w:bCs/>
          <w:color w:val="auto"/>
          <w:sz w:val="28"/>
          <w:szCs w:val="28"/>
          <w:highlight w:val="none"/>
          <w:lang w:val="en-US" w:eastAsia="zh-CN"/>
        </w:rPr>
        <w:t>164</w:t>
      </w:r>
      <w:r>
        <w:rPr>
          <w:rFonts w:hint="eastAsia" w:ascii="仿宋_GB2312" w:hAnsi="宋体" w:eastAsia="仿宋_GB2312"/>
          <w:b w:val="0"/>
          <w:bCs/>
          <w:color w:val="auto"/>
          <w:sz w:val="28"/>
          <w:highlight w:val="none"/>
        </w:rPr>
        <w:t>家，按照年度计划</w:t>
      </w:r>
      <w:r>
        <w:rPr>
          <w:rFonts w:hint="eastAsia" w:ascii="仿宋_GB2312" w:hAnsi="宋体" w:eastAsia="仿宋_GB2312"/>
          <w:b w:val="0"/>
          <w:bCs/>
          <w:color w:val="auto"/>
          <w:sz w:val="28"/>
          <w:highlight w:val="none"/>
          <w:lang w:eastAsia="zh-CN"/>
        </w:rPr>
        <w:t>全年</w:t>
      </w:r>
      <w:r>
        <w:rPr>
          <w:rFonts w:hint="eastAsia" w:ascii="仿宋_GB2312" w:hAnsi="宋体" w:eastAsia="仿宋_GB2312"/>
          <w:b w:val="0"/>
          <w:bCs/>
          <w:color w:val="auto"/>
          <w:sz w:val="28"/>
          <w:highlight w:val="none"/>
        </w:rPr>
        <w:t>应监测</w:t>
      </w:r>
      <w:r>
        <w:rPr>
          <w:rFonts w:hint="eastAsia" w:eastAsia="仿宋_GB2312"/>
          <w:b w:val="0"/>
          <w:bCs/>
          <w:color w:val="auto"/>
          <w:sz w:val="28"/>
          <w:szCs w:val="28"/>
          <w:highlight w:val="none"/>
          <w:lang w:val="en-US" w:eastAsia="zh-CN"/>
        </w:rPr>
        <w:t>894</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本月</w:t>
      </w:r>
      <w:r>
        <w:rPr>
          <w:rFonts w:hint="eastAsia" w:ascii="仿宋_GB2312" w:hAnsi="宋体" w:eastAsia="仿宋_GB2312"/>
          <w:b w:val="0"/>
          <w:bCs/>
          <w:color w:val="auto"/>
          <w:sz w:val="28"/>
          <w:highlight w:val="none"/>
        </w:rPr>
        <w:t>完成率</w:t>
      </w:r>
      <w:r>
        <w:rPr>
          <w:rFonts w:hint="eastAsia" w:ascii="仿宋_GB2312" w:hAnsi="宋体" w:eastAsia="仿宋_GB2312"/>
          <w:b w:val="0"/>
          <w:bCs/>
          <w:color w:val="auto"/>
          <w:sz w:val="28"/>
          <w:highlight w:val="none"/>
          <w:lang w:eastAsia="zh-CN"/>
        </w:rPr>
        <w:t>占全年的</w:t>
      </w:r>
      <w:r>
        <w:rPr>
          <w:rFonts w:hint="eastAsia" w:eastAsia="仿宋_GB2312"/>
          <w:b w:val="0"/>
          <w:bCs/>
          <w:color w:val="auto"/>
          <w:sz w:val="28"/>
          <w:szCs w:val="28"/>
          <w:highlight w:val="none"/>
          <w:lang w:val="en-US" w:eastAsia="zh-CN"/>
        </w:rPr>
        <w:t>18</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r>
        <w:rPr>
          <w:rFonts w:hint="eastAsia" w:ascii="仿宋_GB2312" w:hAnsi="宋体" w:eastAsia="仿宋_GB2312"/>
          <w:b w:val="0"/>
          <w:bCs/>
          <w:color w:val="auto"/>
          <w:sz w:val="28"/>
          <w:highlight w:val="none"/>
          <w:lang w:val="en-US" w:eastAsia="zh-CN"/>
        </w:rPr>
        <w:t>1-12月共监测720家，停产等原因未监测174家，</w:t>
      </w:r>
      <w:r>
        <w:rPr>
          <w:rFonts w:hint="eastAsia" w:ascii="仿宋_GB2312" w:hAnsi="宋体" w:eastAsia="仿宋_GB2312"/>
          <w:b w:val="0"/>
          <w:bCs/>
          <w:color w:val="auto"/>
          <w:sz w:val="28"/>
          <w:highlight w:val="none"/>
        </w:rPr>
        <w:t>完成率</w:t>
      </w:r>
      <w:r>
        <w:rPr>
          <w:rFonts w:hint="eastAsia" w:ascii="仿宋_GB2312" w:hAnsi="宋体" w:eastAsia="仿宋_GB2312"/>
          <w:b w:val="0"/>
          <w:bCs/>
          <w:color w:val="auto"/>
          <w:sz w:val="28"/>
          <w:highlight w:val="none"/>
          <w:lang w:eastAsia="zh-CN"/>
        </w:rPr>
        <w:t>占全年的</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r>
        <w:rPr>
          <w:rFonts w:hint="eastAsia" w:ascii="仿宋_GB2312" w:hAnsi="宋体" w:eastAsia="仿宋_GB2312"/>
          <w:b w:val="0"/>
          <w:bCs/>
          <w:color w:val="auto"/>
          <w:sz w:val="28"/>
          <w:highlight w:val="none"/>
          <w:lang w:val="en-US" w:eastAsia="zh-CN"/>
        </w:rPr>
        <w:t xml:space="preserve">   </w:t>
      </w:r>
    </w:p>
    <w:p>
      <w:pPr>
        <w:ind w:firstLine="645"/>
        <w:rPr>
          <w:rFonts w:ascii="仿宋_GB2312" w:hAnsi="宋体" w:eastAsia="仿宋_GB2312"/>
          <w:b w:val="0"/>
          <w:bCs/>
          <w:color w:val="auto"/>
          <w:sz w:val="28"/>
          <w:highlight w:val="none"/>
        </w:rPr>
      </w:pPr>
      <w:r>
        <w:rPr>
          <w:rFonts w:hint="eastAsia" w:ascii="仿宋_GB2312" w:hAnsi="宋体" w:eastAsia="仿宋_GB2312"/>
          <w:b w:val="0"/>
          <w:bCs/>
          <w:color w:val="auto"/>
          <w:sz w:val="28"/>
          <w:szCs w:val="28"/>
          <w:highlight w:val="none"/>
        </w:rPr>
        <w:t>其中废水</w:t>
      </w:r>
      <w:r>
        <w:rPr>
          <w:rFonts w:hint="eastAsia" w:ascii="仿宋_GB2312" w:hAnsi="宋体" w:eastAsia="仿宋_GB2312"/>
          <w:b w:val="0"/>
          <w:bCs/>
          <w:color w:val="auto"/>
          <w:sz w:val="28"/>
          <w:highlight w:val="none"/>
        </w:rPr>
        <w:t>重点排污单位</w:t>
      </w:r>
      <w:r>
        <w:rPr>
          <w:rFonts w:hint="eastAsia" w:ascii="仿宋_GB2312" w:hAnsi="宋体" w:eastAsia="仿宋_GB2312"/>
          <w:b w:val="0"/>
          <w:bCs/>
          <w:color w:val="auto"/>
          <w:sz w:val="28"/>
          <w:szCs w:val="28"/>
          <w:highlight w:val="none"/>
          <w:lang w:eastAsia="zh-CN"/>
        </w:rPr>
        <w:t>（不含污水处理厂）共</w:t>
      </w:r>
      <w:r>
        <w:rPr>
          <w:rFonts w:hint="eastAsia" w:eastAsia="仿宋_GB2312"/>
          <w:b w:val="0"/>
          <w:bCs/>
          <w:color w:val="auto"/>
          <w:sz w:val="28"/>
          <w:szCs w:val="28"/>
          <w:highlight w:val="none"/>
          <w:lang w:val="en-US" w:eastAsia="zh-CN"/>
        </w:rPr>
        <w:t>554</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354</w:t>
      </w:r>
      <w:r>
        <w:rPr>
          <w:rFonts w:hint="eastAsia" w:ascii="仿宋_GB2312" w:hAnsi="宋体" w:eastAsia="仿宋_GB2312"/>
          <w:b w:val="0"/>
          <w:bCs/>
          <w:color w:val="auto"/>
          <w:sz w:val="28"/>
          <w:highlight w:val="none"/>
          <w:lang w:eastAsia="zh-CN"/>
        </w:rPr>
        <w:t>家，</w:t>
      </w:r>
      <w:r>
        <w:rPr>
          <w:rFonts w:hint="eastAsia" w:ascii="仿宋_GB2312" w:hAnsi="宋体" w:eastAsia="仿宋_GB2312"/>
          <w:b w:val="0"/>
          <w:bCs/>
          <w:color w:val="auto"/>
          <w:sz w:val="28"/>
          <w:szCs w:val="28"/>
          <w:highlight w:val="none"/>
          <w:lang w:val="en-US" w:eastAsia="zh-CN"/>
        </w:rPr>
        <w:t>本月共监测</w:t>
      </w:r>
      <w:r>
        <w:rPr>
          <w:rFonts w:hint="eastAsia" w:eastAsia="仿宋_GB2312"/>
          <w:b w:val="0"/>
          <w:bCs/>
          <w:color w:val="auto"/>
          <w:sz w:val="28"/>
          <w:szCs w:val="28"/>
          <w:highlight w:val="none"/>
          <w:lang w:val="en-US" w:eastAsia="zh-CN"/>
        </w:rPr>
        <w:t>94</w:t>
      </w:r>
      <w:r>
        <w:rPr>
          <w:rFonts w:hint="eastAsia" w:ascii="仿宋_GB2312" w:hAnsi="宋体" w:eastAsia="仿宋_GB2312"/>
          <w:b w:val="0"/>
          <w:bCs/>
          <w:color w:val="auto"/>
          <w:sz w:val="28"/>
          <w:szCs w:val="28"/>
          <w:highlight w:val="none"/>
        </w:rPr>
        <w:t>家，</w:t>
      </w:r>
      <w:r>
        <w:rPr>
          <w:rFonts w:hint="eastAsia" w:ascii="仿宋_GB2312" w:hAnsi="宋体" w:eastAsia="仿宋_GB2312"/>
          <w:b w:val="0"/>
          <w:bCs/>
          <w:color w:val="auto"/>
          <w:sz w:val="28"/>
          <w:highlight w:val="none"/>
        </w:rPr>
        <w:t>按照年度计划</w:t>
      </w:r>
      <w:r>
        <w:rPr>
          <w:rFonts w:hint="eastAsia" w:ascii="仿宋_GB2312" w:hAnsi="宋体" w:eastAsia="仿宋_GB2312"/>
          <w:b w:val="0"/>
          <w:bCs/>
          <w:color w:val="auto"/>
          <w:sz w:val="28"/>
          <w:highlight w:val="none"/>
          <w:lang w:eastAsia="zh-CN"/>
        </w:rPr>
        <w:t>全年</w:t>
      </w:r>
      <w:r>
        <w:rPr>
          <w:rFonts w:hint="eastAsia" w:ascii="仿宋_GB2312" w:hAnsi="宋体" w:eastAsia="仿宋_GB2312"/>
          <w:b w:val="0"/>
          <w:bCs/>
          <w:color w:val="auto"/>
          <w:sz w:val="28"/>
          <w:highlight w:val="none"/>
        </w:rPr>
        <w:t>应监测</w:t>
      </w:r>
      <w:r>
        <w:rPr>
          <w:rFonts w:hint="eastAsia" w:eastAsia="仿宋_GB2312"/>
          <w:b w:val="0"/>
          <w:bCs/>
          <w:color w:val="auto"/>
          <w:sz w:val="28"/>
          <w:szCs w:val="28"/>
          <w:highlight w:val="none"/>
          <w:lang w:val="en-US" w:eastAsia="zh-CN"/>
        </w:rPr>
        <w:t>554</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本月完成率占全年的</w:t>
      </w:r>
      <w:r>
        <w:rPr>
          <w:rFonts w:hint="eastAsia" w:ascii="仿宋_GB2312" w:hAnsi="宋体" w:eastAsia="仿宋_GB2312"/>
          <w:b w:val="0"/>
          <w:bCs/>
          <w:color w:val="auto"/>
          <w:sz w:val="28"/>
          <w:highlight w:val="none"/>
          <w:lang w:val="en-US" w:eastAsia="zh-CN"/>
        </w:rPr>
        <w:t>17</w:t>
      </w:r>
      <w:r>
        <w:rPr>
          <w:rFonts w:hint="eastAsia" w:ascii="仿宋_GB2312" w:hAnsi="宋体" w:eastAsia="仿宋_GB2312"/>
          <w:b w:val="0"/>
          <w:bCs/>
          <w:color w:val="auto"/>
          <w:sz w:val="28"/>
          <w:highlight w:val="none"/>
          <w:lang w:eastAsia="zh-CN"/>
        </w:rPr>
        <w:t>%</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p>
    <w:p>
      <w:pPr>
        <w:ind w:firstLine="645"/>
        <w:rPr>
          <w:rFonts w:hint="eastAsia" w:ascii="仿宋_GB2312" w:hAnsi="宋体" w:eastAsia="仿宋_GB2312"/>
          <w:b w:val="0"/>
          <w:bCs/>
          <w:color w:val="auto"/>
          <w:sz w:val="28"/>
          <w:highlight w:val="none"/>
          <w:lang w:eastAsia="zh-CN"/>
        </w:rPr>
      </w:pPr>
      <w:r>
        <w:rPr>
          <w:rFonts w:hint="eastAsia" w:ascii="仿宋_GB2312" w:hAnsi="宋体" w:eastAsia="仿宋_GB2312"/>
          <w:b w:val="0"/>
          <w:bCs/>
          <w:color w:val="auto"/>
          <w:sz w:val="28"/>
          <w:szCs w:val="28"/>
          <w:highlight w:val="none"/>
        </w:rPr>
        <w:t>废气</w:t>
      </w:r>
      <w:r>
        <w:rPr>
          <w:rFonts w:hint="eastAsia" w:ascii="仿宋_GB2312" w:hAnsi="宋体" w:eastAsia="仿宋_GB2312"/>
          <w:b w:val="0"/>
          <w:bCs/>
          <w:color w:val="auto"/>
          <w:sz w:val="28"/>
          <w:highlight w:val="none"/>
        </w:rPr>
        <w:t>重点排污单位</w:t>
      </w:r>
      <w:r>
        <w:rPr>
          <w:rFonts w:hint="eastAsia" w:ascii="仿宋_GB2312" w:hAnsi="宋体" w:eastAsia="仿宋_GB2312"/>
          <w:b w:val="0"/>
          <w:bCs/>
          <w:color w:val="auto"/>
          <w:sz w:val="28"/>
          <w:szCs w:val="28"/>
          <w:highlight w:val="none"/>
          <w:lang w:eastAsia="zh-CN"/>
        </w:rPr>
        <w:t>共</w:t>
      </w:r>
      <w:r>
        <w:rPr>
          <w:rFonts w:hint="eastAsia" w:eastAsia="仿宋_GB2312"/>
          <w:b w:val="0"/>
          <w:bCs/>
          <w:color w:val="auto"/>
          <w:sz w:val="28"/>
          <w:szCs w:val="28"/>
          <w:highlight w:val="none"/>
          <w:lang w:val="en-US" w:eastAsia="zh-CN"/>
        </w:rPr>
        <w:t>298</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148</w:t>
      </w:r>
      <w:r>
        <w:rPr>
          <w:rFonts w:hint="eastAsia" w:ascii="仿宋_GB2312" w:hAnsi="宋体" w:eastAsia="仿宋_GB2312"/>
          <w:b w:val="0"/>
          <w:bCs/>
          <w:color w:val="auto"/>
          <w:sz w:val="28"/>
          <w:highlight w:val="none"/>
          <w:lang w:eastAsia="zh-CN"/>
        </w:rPr>
        <w:t>家，</w:t>
      </w:r>
      <w:r>
        <w:rPr>
          <w:rFonts w:hint="eastAsia" w:ascii="仿宋_GB2312" w:hAnsi="宋体" w:eastAsia="仿宋_GB2312"/>
          <w:b w:val="0"/>
          <w:bCs/>
          <w:color w:val="auto"/>
          <w:sz w:val="28"/>
          <w:szCs w:val="28"/>
          <w:highlight w:val="none"/>
          <w:lang w:val="en-US" w:eastAsia="zh-CN"/>
        </w:rPr>
        <w:t>本月共监测</w:t>
      </w:r>
      <w:r>
        <w:rPr>
          <w:rFonts w:hint="eastAsia" w:eastAsia="仿宋_GB2312"/>
          <w:b w:val="0"/>
          <w:bCs/>
          <w:color w:val="auto"/>
          <w:sz w:val="28"/>
          <w:szCs w:val="28"/>
          <w:highlight w:val="none"/>
          <w:lang w:val="en-US" w:eastAsia="zh-CN"/>
        </w:rPr>
        <w:t>66</w:t>
      </w:r>
      <w:r>
        <w:rPr>
          <w:rFonts w:hint="eastAsia" w:ascii="仿宋_GB2312" w:hAnsi="宋体" w:eastAsia="仿宋_GB2312"/>
          <w:b w:val="0"/>
          <w:bCs/>
          <w:color w:val="auto"/>
          <w:sz w:val="28"/>
          <w:szCs w:val="28"/>
          <w:highlight w:val="none"/>
        </w:rPr>
        <w:t>家，</w:t>
      </w:r>
      <w:r>
        <w:rPr>
          <w:rFonts w:hint="eastAsia" w:ascii="仿宋_GB2312" w:hAnsi="宋体" w:eastAsia="仿宋_GB2312"/>
          <w:b w:val="0"/>
          <w:bCs/>
          <w:color w:val="auto"/>
          <w:sz w:val="28"/>
          <w:highlight w:val="none"/>
        </w:rPr>
        <w:t>按照年度计划</w:t>
      </w:r>
      <w:r>
        <w:rPr>
          <w:rFonts w:hint="eastAsia" w:ascii="仿宋_GB2312" w:hAnsi="宋体" w:eastAsia="仿宋_GB2312"/>
          <w:b w:val="0"/>
          <w:bCs/>
          <w:color w:val="auto"/>
          <w:sz w:val="28"/>
          <w:highlight w:val="none"/>
          <w:lang w:eastAsia="zh-CN"/>
        </w:rPr>
        <w:t>全年</w:t>
      </w:r>
      <w:r>
        <w:rPr>
          <w:rFonts w:hint="eastAsia" w:ascii="仿宋_GB2312" w:hAnsi="宋体" w:eastAsia="仿宋_GB2312"/>
          <w:b w:val="0"/>
          <w:bCs/>
          <w:color w:val="auto"/>
          <w:sz w:val="28"/>
          <w:highlight w:val="none"/>
        </w:rPr>
        <w:t>应监测</w:t>
      </w:r>
      <w:r>
        <w:rPr>
          <w:rFonts w:hint="eastAsia" w:eastAsia="仿宋_GB2312"/>
          <w:b w:val="0"/>
          <w:bCs/>
          <w:color w:val="auto"/>
          <w:sz w:val="28"/>
          <w:szCs w:val="28"/>
          <w:highlight w:val="none"/>
          <w:lang w:val="en-US" w:eastAsia="zh-CN"/>
        </w:rPr>
        <w:t>298</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本月完成率占全年的</w:t>
      </w:r>
      <w:r>
        <w:rPr>
          <w:rFonts w:hint="eastAsia" w:ascii="仿宋_GB2312" w:hAnsi="宋体" w:eastAsia="仿宋_GB2312"/>
          <w:b w:val="0"/>
          <w:bCs/>
          <w:color w:val="auto"/>
          <w:sz w:val="28"/>
          <w:highlight w:val="none"/>
          <w:lang w:val="en-US" w:eastAsia="zh-CN"/>
        </w:rPr>
        <w:t>22%</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r>
        <w:rPr>
          <w:rFonts w:hint="eastAsia" w:ascii="仿宋_GB2312" w:hAnsi="宋体" w:eastAsia="仿宋_GB2312"/>
          <w:b w:val="0"/>
          <w:bCs/>
          <w:color w:val="auto"/>
          <w:sz w:val="28"/>
          <w:highlight w:val="none"/>
          <w:lang w:eastAsia="zh-CN"/>
        </w:rPr>
        <w:t>；</w:t>
      </w:r>
    </w:p>
    <w:p>
      <w:pPr>
        <w:ind w:firstLine="645"/>
        <w:rPr>
          <w:rFonts w:hint="eastAsia" w:ascii="仿宋_GB2312" w:hAnsi="宋体" w:eastAsia="仿宋_GB2312"/>
          <w:b w:val="0"/>
          <w:bCs/>
          <w:color w:val="auto"/>
          <w:sz w:val="28"/>
          <w:highlight w:val="none"/>
        </w:rPr>
      </w:pPr>
      <w:r>
        <w:rPr>
          <w:rFonts w:hint="eastAsia" w:ascii="仿宋_GB2312" w:hAnsi="宋体" w:eastAsia="仿宋_GB2312"/>
          <w:b w:val="0"/>
          <w:bCs/>
          <w:color w:val="auto"/>
          <w:sz w:val="28"/>
          <w:szCs w:val="28"/>
          <w:highlight w:val="none"/>
          <w:lang w:eastAsia="zh-CN"/>
        </w:rPr>
        <w:t>污水处理厂共</w:t>
      </w:r>
      <w:r>
        <w:rPr>
          <w:rFonts w:hint="eastAsia" w:eastAsia="仿宋_GB2312"/>
          <w:b w:val="0"/>
          <w:bCs/>
          <w:color w:val="auto"/>
          <w:sz w:val="28"/>
          <w:szCs w:val="28"/>
          <w:highlight w:val="none"/>
          <w:lang w:val="en-US" w:eastAsia="zh-CN"/>
        </w:rPr>
        <w:t>40</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33</w:t>
      </w:r>
      <w:r>
        <w:rPr>
          <w:rFonts w:hint="eastAsia" w:ascii="仿宋_GB2312" w:hAnsi="宋体" w:eastAsia="仿宋_GB2312"/>
          <w:b w:val="0"/>
          <w:bCs/>
          <w:color w:val="auto"/>
          <w:sz w:val="28"/>
          <w:highlight w:val="none"/>
          <w:lang w:eastAsia="zh-CN"/>
        </w:rPr>
        <w:t>家，</w:t>
      </w:r>
      <w:r>
        <w:rPr>
          <w:rFonts w:hint="eastAsia" w:ascii="仿宋_GB2312" w:hAnsi="宋体" w:eastAsia="仿宋_GB2312"/>
          <w:b w:val="0"/>
          <w:bCs/>
          <w:color w:val="auto"/>
          <w:sz w:val="28"/>
          <w:szCs w:val="28"/>
          <w:highlight w:val="none"/>
          <w:lang w:val="en-US" w:eastAsia="zh-CN"/>
        </w:rPr>
        <w:t>本月共监测</w:t>
      </w:r>
      <w:r>
        <w:rPr>
          <w:rFonts w:hint="eastAsia" w:eastAsia="仿宋_GB2312"/>
          <w:b w:val="0"/>
          <w:bCs/>
          <w:color w:val="auto"/>
          <w:sz w:val="28"/>
          <w:szCs w:val="28"/>
          <w:highlight w:val="none"/>
          <w:lang w:val="en-US" w:eastAsia="zh-CN"/>
        </w:rPr>
        <w:t>5</w:t>
      </w:r>
      <w:r>
        <w:rPr>
          <w:rFonts w:hint="eastAsia" w:ascii="仿宋_GB2312" w:hAnsi="宋体" w:eastAsia="仿宋_GB2312"/>
          <w:b w:val="0"/>
          <w:bCs/>
          <w:color w:val="auto"/>
          <w:sz w:val="28"/>
          <w:szCs w:val="28"/>
          <w:highlight w:val="none"/>
        </w:rPr>
        <w:t>家</w:t>
      </w:r>
      <w:r>
        <w:rPr>
          <w:rFonts w:hint="eastAsia" w:ascii="仿宋_GB2312" w:hAnsi="宋体" w:eastAsia="仿宋_GB2312"/>
          <w:b w:val="0"/>
          <w:bCs/>
          <w:color w:val="auto"/>
          <w:sz w:val="28"/>
          <w:szCs w:val="28"/>
          <w:highlight w:val="none"/>
          <w:lang w:eastAsia="zh-CN"/>
        </w:rPr>
        <w:t>，</w:t>
      </w:r>
      <w:r>
        <w:rPr>
          <w:rFonts w:hint="eastAsia" w:ascii="仿宋_GB2312" w:hAnsi="宋体" w:eastAsia="仿宋_GB2312"/>
          <w:b w:val="0"/>
          <w:bCs/>
          <w:color w:val="auto"/>
          <w:sz w:val="28"/>
          <w:highlight w:val="none"/>
          <w:lang w:eastAsia="zh-CN"/>
        </w:rPr>
        <w:t>本月完成率占全年的</w:t>
      </w:r>
      <w:r>
        <w:rPr>
          <w:rFonts w:hint="eastAsia" w:ascii="仿宋_GB2312" w:hAnsi="宋体" w:eastAsia="仿宋_GB2312"/>
          <w:b w:val="0"/>
          <w:bCs/>
          <w:color w:val="auto"/>
          <w:sz w:val="28"/>
          <w:highlight w:val="none"/>
          <w:lang w:val="en-US" w:eastAsia="zh-CN"/>
        </w:rPr>
        <w:t>12.5%</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p>
    <w:p>
      <w:pPr>
        <w:ind w:firstLine="645"/>
        <w:rPr>
          <w:rFonts w:hint="eastAsia" w:ascii="仿宋_GB2312" w:hAnsi="宋体" w:eastAsia="仿宋_GB2312"/>
          <w:b w:val="0"/>
          <w:bCs/>
          <w:color w:val="auto"/>
          <w:sz w:val="28"/>
          <w:highlight w:val="none"/>
        </w:rPr>
      </w:pPr>
      <w:r>
        <w:rPr>
          <w:rFonts w:hint="eastAsia" w:ascii="仿宋_GB2312" w:hAnsi="宋体" w:eastAsia="仿宋_GB2312"/>
          <w:b w:val="0"/>
          <w:bCs/>
          <w:color w:val="auto"/>
          <w:sz w:val="28"/>
          <w:szCs w:val="28"/>
          <w:highlight w:val="none"/>
        </w:rPr>
        <w:t>噪声</w:t>
      </w:r>
      <w:r>
        <w:rPr>
          <w:rFonts w:hint="eastAsia" w:ascii="仿宋_GB2312" w:hAnsi="宋体" w:eastAsia="仿宋_GB2312"/>
          <w:b w:val="0"/>
          <w:bCs/>
          <w:color w:val="auto"/>
          <w:sz w:val="28"/>
          <w:highlight w:val="none"/>
        </w:rPr>
        <w:t>重点排污单位</w:t>
      </w:r>
      <w:r>
        <w:rPr>
          <w:rFonts w:hint="eastAsia" w:ascii="仿宋_GB2312" w:hAnsi="宋体" w:eastAsia="仿宋_GB2312"/>
          <w:b w:val="0"/>
          <w:bCs/>
          <w:color w:val="auto"/>
          <w:sz w:val="28"/>
          <w:szCs w:val="28"/>
          <w:highlight w:val="none"/>
          <w:lang w:eastAsia="zh-CN"/>
        </w:rPr>
        <w:t>共</w:t>
      </w:r>
      <w:r>
        <w:rPr>
          <w:rFonts w:hint="eastAsia" w:eastAsia="仿宋_GB2312"/>
          <w:b w:val="0"/>
          <w:bCs/>
          <w:color w:val="auto"/>
          <w:sz w:val="28"/>
          <w:szCs w:val="28"/>
          <w:highlight w:val="none"/>
          <w:lang w:val="en-US" w:eastAsia="zh-CN"/>
        </w:rPr>
        <w:t>0</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rPr>
        <w:t>；</w:t>
      </w:r>
    </w:p>
    <w:p>
      <w:pPr>
        <w:ind w:firstLine="645"/>
        <w:rPr>
          <w:rFonts w:hint="eastAsia" w:ascii="仿宋_GB2312" w:hAnsi="宋体" w:eastAsia="仿宋_GB2312"/>
          <w:b w:val="0"/>
          <w:bCs/>
          <w:color w:val="auto"/>
          <w:sz w:val="28"/>
          <w:highlight w:val="none"/>
          <w:lang w:eastAsia="zh-CN"/>
        </w:rPr>
      </w:pPr>
      <w:r>
        <w:rPr>
          <w:rFonts w:hint="eastAsia" w:ascii="仿宋_GB2312" w:hAnsi="宋体" w:eastAsia="仿宋_GB2312"/>
          <w:b w:val="0"/>
          <w:bCs/>
          <w:color w:val="auto"/>
          <w:sz w:val="28"/>
          <w:highlight w:val="none"/>
          <w:lang w:eastAsia="zh-CN"/>
        </w:rPr>
        <w:t>土壤</w:t>
      </w:r>
      <w:r>
        <w:rPr>
          <w:rFonts w:hint="eastAsia" w:ascii="仿宋_GB2312" w:hAnsi="宋体" w:eastAsia="仿宋_GB2312"/>
          <w:b w:val="0"/>
          <w:bCs/>
          <w:color w:val="auto"/>
          <w:sz w:val="28"/>
          <w:highlight w:val="none"/>
        </w:rPr>
        <w:t>重点排污单位</w:t>
      </w:r>
      <w:r>
        <w:rPr>
          <w:rFonts w:hint="eastAsia" w:ascii="仿宋_GB2312" w:hAnsi="宋体" w:eastAsia="仿宋_GB2312"/>
          <w:b w:val="0"/>
          <w:bCs/>
          <w:color w:val="auto"/>
          <w:sz w:val="28"/>
          <w:szCs w:val="28"/>
          <w:highlight w:val="none"/>
          <w:lang w:eastAsia="zh-CN"/>
        </w:rPr>
        <w:t>共</w:t>
      </w:r>
      <w:r>
        <w:rPr>
          <w:rFonts w:hint="eastAsia" w:eastAsia="仿宋_GB2312"/>
          <w:b w:val="0"/>
          <w:bCs/>
          <w:color w:val="auto"/>
          <w:sz w:val="28"/>
          <w:szCs w:val="28"/>
          <w:highlight w:val="none"/>
          <w:lang w:val="en-US" w:eastAsia="zh-CN"/>
        </w:rPr>
        <w:t>34</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23</w:t>
      </w:r>
      <w:r>
        <w:rPr>
          <w:rFonts w:hint="eastAsia" w:ascii="仿宋_GB2312" w:hAnsi="宋体" w:eastAsia="仿宋_GB2312"/>
          <w:b w:val="0"/>
          <w:bCs/>
          <w:color w:val="auto"/>
          <w:sz w:val="28"/>
          <w:highlight w:val="none"/>
          <w:lang w:eastAsia="zh-CN"/>
        </w:rPr>
        <w:t>家，</w:t>
      </w:r>
      <w:r>
        <w:rPr>
          <w:rFonts w:hint="eastAsia" w:ascii="仿宋_GB2312" w:hAnsi="宋体" w:eastAsia="仿宋_GB2312"/>
          <w:b w:val="0"/>
          <w:bCs/>
          <w:color w:val="auto"/>
          <w:sz w:val="28"/>
          <w:szCs w:val="28"/>
          <w:highlight w:val="none"/>
          <w:lang w:val="en-US" w:eastAsia="zh-CN"/>
        </w:rPr>
        <w:t>本月共监测</w:t>
      </w:r>
      <w:r>
        <w:rPr>
          <w:rFonts w:hint="eastAsia" w:eastAsia="仿宋_GB2312"/>
          <w:b w:val="0"/>
          <w:bCs/>
          <w:color w:val="auto"/>
          <w:sz w:val="28"/>
          <w:szCs w:val="28"/>
          <w:highlight w:val="none"/>
          <w:lang w:val="en-US" w:eastAsia="zh-CN"/>
        </w:rPr>
        <w:t>11</w:t>
      </w:r>
      <w:r>
        <w:rPr>
          <w:rFonts w:hint="eastAsia" w:ascii="仿宋_GB2312" w:hAnsi="宋体" w:eastAsia="仿宋_GB2312"/>
          <w:b w:val="0"/>
          <w:bCs/>
          <w:color w:val="auto"/>
          <w:sz w:val="28"/>
          <w:szCs w:val="28"/>
          <w:highlight w:val="none"/>
        </w:rPr>
        <w:t>家，</w:t>
      </w:r>
      <w:r>
        <w:rPr>
          <w:rFonts w:hint="eastAsia" w:ascii="仿宋_GB2312" w:hAnsi="宋体" w:eastAsia="仿宋_GB2312"/>
          <w:b w:val="0"/>
          <w:bCs/>
          <w:color w:val="auto"/>
          <w:sz w:val="28"/>
          <w:highlight w:val="none"/>
        </w:rPr>
        <w:t>按照年度计划</w:t>
      </w:r>
      <w:r>
        <w:rPr>
          <w:rFonts w:hint="eastAsia" w:ascii="仿宋_GB2312" w:hAnsi="宋体" w:eastAsia="仿宋_GB2312"/>
          <w:b w:val="0"/>
          <w:bCs/>
          <w:color w:val="auto"/>
          <w:sz w:val="28"/>
          <w:highlight w:val="none"/>
          <w:lang w:eastAsia="zh-CN"/>
        </w:rPr>
        <w:t>全年</w:t>
      </w:r>
      <w:r>
        <w:rPr>
          <w:rFonts w:hint="eastAsia" w:ascii="仿宋_GB2312" w:hAnsi="宋体" w:eastAsia="仿宋_GB2312"/>
          <w:b w:val="0"/>
          <w:bCs/>
          <w:color w:val="auto"/>
          <w:sz w:val="28"/>
          <w:highlight w:val="none"/>
        </w:rPr>
        <w:t>应监测</w:t>
      </w:r>
      <w:r>
        <w:rPr>
          <w:rFonts w:hint="eastAsia" w:eastAsia="仿宋_GB2312"/>
          <w:b w:val="0"/>
          <w:bCs/>
          <w:color w:val="auto"/>
          <w:sz w:val="28"/>
          <w:szCs w:val="28"/>
          <w:highlight w:val="none"/>
          <w:lang w:val="en-US" w:eastAsia="zh-CN"/>
        </w:rPr>
        <w:t>34</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本月完成率占全年的</w:t>
      </w:r>
      <w:r>
        <w:rPr>
          <w:rFonts w:hint="eastAsia" w:ascii="仿宋_GB2312" w:hAnsi="宋体" w:eastAsia="仿宋_GB2312"/>
          <w:b w:val="0"/>
          <w:bCs/>
          <w:color w:val="auto"/>
          <w:sz w:val="28"/>
          <w:highlight w:val="none"/>
          <w:lang w:val="en-US" w:eastAsia="zh-CN"/>
        </w:rPr>
        <w:t>32</w:t>
      </w:r>
      <w:r>
        <w:rPr>
          <w:rFonts w:hint="eastAsia" w:ascii="仿宋_GB2312" w:hAnsi="宋体" w:eastAsia="仿宋_GB2312"/>
          <w:b w:val="0"/>
          <w:bCs/>
          <w:color w:val="auto"/>
          <w:sz w:val="28"/>
          <w:highlight w:val="none"/>
          <w:lang w:eastAsia="zh-CN"/>
        </w:rPr>
        <w:t>%</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p>
    <w:p>
      <w:pPr>
        <w:ind w:firstLine="645"/>
        <w:rPr>
          <w:rFonts w:hint="eastAsia" w:ascii="仿宋_GB2312" w:hAnsi="宋体" w:eastAsia="仿宋_GB2312"/>
          <w:b w:val="0"/>
          <w:bCs/>
          <w:color w:val="auto"/>
          <w:sz w:val="28"/>
          <w:highlight w:val="none"/>
          <w:lang w:val="en-US" w:eastAsia="zh-CN"/>
        </w:rPr>
      </w:pPr>
      <w:r>
        <w:rPr>
          <w:rFonts w:hint="eastAsia" w:ascii="仿宋_GB2312" w:hAnsi="宋体" w:eastAsia="仿宋_GB2312"/>
          <w:b w:val="0"/>
          <w:bCs/>
          <w:color w:val="auto"/>
          <w:sz w:val="28"/>
          <w:szCs w:val="28"/>
          <w:highlight w:val="none"/>
        </w:rPr>
        <w:t>其他</w:t>
      </w:r>
      <w:r>
        <w:rPr>
          <w:rFonts w:hint="eastAsia" w:ascii="仿宋_GB2312" w:hAnsi="宋体" w:eastAsia="仿宋_GB2312"/>
          <w:b w:val="0"/>
          <w:bCs/>
          <w:color w:val="auto"/>
          <w:sz w:val="28"/>
          <w:highlight w:val="none"/>
        </w:rPr>
        <w:t>重点排污单位</w:t>
      </w:r>
      <w:r>
        <w:rPr>
          <w:rFonts w:hint="eastAsia" w:ascii="仿宋_GB2312" w:hAnsi="宋体" w:eastAsia="仿宋_GB2312"/>
          <w:b w:val="0"/>
          <w:bCs/>
          <w:color w:val="auto"/>
          <w:sz w:val="28"/>
          <w:szCs w:val="28"/>
          <w:highlight w:val="none"/>
          <w:lang w:eastAsia="zh-CN"/>
        </w:rPr>
        <w:t>共</w:t>
      </w:r>
      <w:r>
        <w:rPr>
          <w:rFonts w:hint="eastAsia" w:eastAsia="仿宋_GB2312"/>
          <w:b w:val="0"/>
          <w:bCs/>
          <w:color w:val="auto"/>
          <w:sz w:val="28"/>
          <w:szCs w:val="28"/>
          <w:highlight w:val="none"/>
          <w:lang w:val="en-US" w:eastAsia="zh-CN"/>
        </w:rPr>
        <w:t>66</w:t>
      </w:r>
      <w:r>
        <w:rPr>
          <w:rFonts w:hint="eastAsia" w:ascii="仿宋_GB2312" w:hAnsi="宋体" w:eastAsia="仿宋_GB2312"/>
          <w:b w:val="0"/>
          <w:bCs/>
          <w:color w:val="auto"/>
          <w:sz w:val="28"/>
          <w:szCs w:val="28"/>
          <w:highlight w:val="none"/>
          <w:lang w:val="en-US" w:eastAsia="zh-CN"/>
        </w:rPr>
        <w:t>家，</w:t>
      </w:r>
      <w:r>
        <w:rPr>
          <w:rFonts w:hint="eastAsia" w:ascii="仿宋_GB2312" w:hAnsi="宋体" w:eastAsia="仿宋_GB2312"/>
          <w:b w:val="0"/>
          <w:bCs/>
          <w:color w:val="auto"/>
          <w:sz w:val="28"/>
          <w:highlight w:val="none"/>
          <w:lang w:val="en-US" w:eastAsia="zh-CN"/>
        </w:rPr>
        <w:t>1-11</w:t>
      </w:r>
      <w:r>
        <w:rPr>
          <w:rFonts w:hint="eastAsia" w:ascii="仿宋_GB2312" w:hAnsi="宋体" w:eastAsia="仿宋_GB2312"/>
          <w:b w:val="0"/>
          <w:bCs/>
          <w:color w:val="auto"/>
          <w:sz w:val="28"/>
          <w:highlight w:val="none"/>
          <w:lang w:eastAsia="zh-CN"/>
        </w:rPr>
        <w:t>月共监测</w:t>
      </w:r>
      <w:r>
        <w:rPr>
          <w:rFonts w:hint="eastAsia" w:ascii="仿宋_GB2312" w:hAnsi="宋体" w:eastAsia="仿宋_GB2312"/>
          <w:b w:val="0"/>
          <w:bCs/>
          <w:color w:val="auto"/>
          <w:sz w:val="28"/>
          <w:highlight w:val="none"/>
          <w:lang w:val="en-US" w:eastAsia="zh-CN"/>
        </w:rPr>
        <w:t>34</w:t>
      </w:r>
      <w:r>
        <w:rPr>
          <w:rFonts w:hint="eastAsia" w:ascii="仿宋_GB2312" w:hAnsi="宋体" w:eastAsia="仿宋_GB2312"/>
          <w:b w:val="0"/>
          <w:bCs/>
          <w:color w:val="auto"/>
          <w:sz w:val="28"/>
          <w:highlight w:val="none"/>
          <w:lang w:eastAsia="zh-CN"/>
        </w:rPr>
        <w:t>家，</w:t>
      </w:r>
      <w:r>
        <w:rPr>
          <w:rFonts w:hint="eastAsia" w:ascii="仿宋_GB2312" w:hAnsi="宋体" w:eastAsia="仿宋_GB2312"/>
          <w:b w:val="0"/>
          <w:bCs/>
          <w:color w:val="auto"/>
          <w:sz w:val="28"/>
          <w:szCs w:val="28"/>
          <w:highlight w:val="none"/>
          <w:lang w:val="en-US" w:eastAsia="zh-CN"/>
        </w:rPr>
        <w:t>本月共监测</w:t>
      </w:r>
      <w:r>
        <w:rPr>
          <w:rFonts w:hint="eastAsia" w:eastAsia="仿宋_GB2312"/>
          <w:b w:val="0"/>
          <w:bCs/>
          <w:color w:val="auto"/>
          <w:sz w:val="28"/>
          <w:szCs w:val="28"/>
          <w:highlight w:val="none"/>
          <w:lang w:val="en-US" w:eastAsia="zh-CN"/>
        </w:rPr>
        <w:t>14</w:t>
      </w:r>
      <w:r>
        <w:rPr>
          <w:rFonts w:hint="eastAsia" w:ascii="仿宋_GB2312" w:hAnsi="宋体" w:eastAsia="仿宋_GB2312"/>
          <w:b w:val="0"/>
          <w:bCs/>
          <w:color w:val="auto"/>
          <w:sz w:val="28"/>
          <w:szCs w:val="28"/>
          <w:highlight w:val="none"/>
        </w:rPr>
        <w:t>家，</w:t>
      </w:r>
      <w:r>
        <w:rPr>
          <w:rFonts w:hint="eastAsia" w:ascii="仿宋_GB2312" w:hAnsi="宋体" w:eastAsia="仿宋_GB2312"/>
          <w:b w:val="0"/>
          <w:bCs/>
          <w:color w:val="auto"/>
          <w:sz w:val="28"/>
          <w:highlight w:val="none"/>
        </w:rPr>
        <w:t>按照年度计划</w:t>
      </w:r>
      <w:r>
        <w:rPr>
          <w:rFonts w:hint="eastAsia" w:ascii="仿宋_GB2312" w:hAnsi="宋体" w:eastAsia="仿宋_GB2312"/>
          <w:b w:val="0"/>
          <w:bCs/>
          <w:color w:val="auto"/>
          <w:sz w:val="28"/>
          <w:highlight w:val="none"/>
          <w:lang w:eastAsia="zh-CN"/>
        </w:rPr>
        <w:t>全年</w:t>
      </w:r>
      <w:r>
        <w:rPr>
          <w:rFonts w:hint="eastAsia" w:ascii="仿宋_GB2312" w:hAnsi="宋体" w:eastAsia="仿宋_GB2312"/>
          <w:b w:val="0"/>
          <w:bCs/>
          <w:color w:val="auto"/>
          <w:sz w:val="28"/>
          <w:highlight w:val="none"/>
        </w:rPr>
        <w:t>应监测</w:t>
      </w:r>
      <w:r>
        <w:rPr>
          <w:rFonts w:hint="eastAsia" w:eastAsia="仿宋_GB2312"/>
          <w:b w:val="0"/>
          <w:bCs/>
          <w:color w:val="auto"/>
          <w:sz w:val="28"/>
          <w:szCs w:val="28"/>
          <w:highlight w:val="none"/>
          <w:lang w:val="en-US" w:eastAsia="zh-CN"/>
        </w:rPr>
        <w:t>66</w:t>
      </w:r>
      <w:r>
        <w:rPr>
          <w:rFonts w:hint="eastAsia" w:ascii="仿宋_GB2312" w:hAnsi="宋体" w:eastAsia="仿宋_GB2312"/>
          <w:b w:val="0"/>
          <w:bCs/>
          <w:color w:val="auto"/>
          <w:sz w:val="28"/>
          <w:highlight w:val="none"/>
        </w:rPr>
        <w:t>家，</w:t>
      </w:r>
      <w:r>
        <w:rPr>
          <w:rFonts w:hint="eastAsia" w:ascii="仿宋_GB2312" w:hAnsi="宋体" w:eastAsia="仿宋_GB2312"/>
          <w:b w:val="0"/>
          <w:bCs/>
          <w:color w:val="auto"/>
          <w:sz w:val="28"/>
          <w:highlight w:val="none"/>
          <w:lang w:eastAsia="zh-CN"/>
        </w:rPr>
        <w:t>本月完成率占全年的</w:t>
      </w:r>
      <w:r>
        <w:rPr>
          <w:rFonts w:hint="eastAsia" w:ascii="仿宋_GB2312" w:hAnsi="宋体" w:eastAsia="仿宋_GB2312"/>
          <w:b w:val="0"/>
          <w:bCs/>
          <w:color w:val="auto"/>
          <w:sz w:val="28"/>
          <w:highlight w:val="none"/>
          <w:lang w:val="en-US" w:eastAsia="zh-CN"/>
        </w:rPr>
        <w:t>21</w:t>
      </w:r>
      <w:r>
        <w:rPr>
          <w:rFonts w:hint="eastAsia" w:ascii="仿宋_GB2312" w:hAnsi="宋体" w:eastAsia="仿宋_GB2312"/>
          <w:b w:val="0"/>
          <w:bCs/>
          <w:color w:val="auto"/>
          <w:sz w:val="28"/>
          <w:highlight w:val="none"/>
          <w:lang w:eastAsia="zh-CN"/>
        </w:rPr>
        <w:t>%</w:t>
      </w:r>
      <w:r>
        <w:rPr>
          <w:rFonts w:hint="eastAsia" w:ascii="仿宋_GB2312" w:hAnsi="宋体" w:eastAsia="仿宋_GB2312"/>
          <w:b w:val="0"/>
          <w:bCs/>
          <w:color w:val="auto"/>
          <w:sz w:val="28"/>
          <w:highlight w:val="none"/>
        </w:rPr>
        <w:t>，达标率为</w:t>
      </w:r>
      <w:r>
        <w:rPr>
          <w:rFonts w:hint="eastAsia" w:eastAsia="仿宋_GB2312"/>
          <w:b w:val="0"/>
          <w:bCs/>
          <w:color w:val="auto"/>
          <w:sz w:val="28"/>
          <w:szCs w:val="28"/>
          <w:highlight w:val="none"/>
          <w:lang w:val="en-US" w:eastAsia="zh-CN"/>
        </w:rPr>
        <w:t>100</w:t>
      </w:r>
      <w:r>
        <w:rPr>
          <w:rFonts w:hint="eastAsia" w:ascii="仿宋_GB2312" w:hAnsi="宋体" w:eastAsia="仿宋_GB2312"/>
          <w:b w:val="0"/>
          <w:bCs/>
          <w:color w:val="auto"/>
          <w:sz w:val="28"/>
          <w:highlight w:val="none"/>
        </w:rPr>
        <w:t>%；</w:t>
      </w:r>
    </w:p>
    <w:p>
      <w:pPr>
        <w:numPr>
          <w:ilvl w:val="0"/>
          <w:numId w:val="1"/>
        </w:numPr>
        <w:ind w:firstLine="645"/>
        <w:rPr>
          <w:rFonts w:hint="eastAsia" w:ascii="仿宋_GB2312" w:hAnsi="宋体" w:eastAsia="仿宋_GB2312"/>
          <w:b w:val="0"/>
          <w:bCs/>
          <w:sz w:val="28"/>
          <w:lang w:eastAsia="zh-CN"/>
        </w:rPr>
      </w:pPr>
      <w:r>
        <w:rPr>
          <w:rFonts w:hint="eastAsia" w:ascii="仿宋_GB2312" w:hAnsi="宋体" w:eastAsia="仿宋_GB2312"/>
          <w:b w:val="0"/>
          <w:bCs/>
          <w:sz w:val="28"/>
          <w:lang w:eastAsia="zh-CN"/>
        </w:rPr>
        <w:t>本月其他排污单位监督性监测情况</w:t>
      </w:r>
    </w:p>
    <w:p>
      <w:pPr>
        <w:numPr>
          <w:ilvl w:val="0"/>
          <w:numId w:val="0"/>
        </w:numPr>
        <w:rPr>
          <w:rFonts w:hint="default" w:ascii="仿宋_GB2312" w:hAnsi="宋体" w:eastAsia="仿宋_GB2312"/>
          <w:b w:val="0"/>
          <w:bCs/>
          <w:sz w:val="28"/>
          <w:lang w:val="en-US" w:eastAsia="zh-CN"/>
        </w:rPr>
      </w:pPr>
      <w:r>
        <w:rPr>
          <w:rFonts w:hint="eastAsia" w:ascii="仿宋_GB2312" w:hAnsi="宋体" w:eastAsia="仿宋_GB2312"/>
          <w:b w:val="0"/>
          <w:bCs/>
          <w:sz w:val="28"/>
          <w:lang w:val="en-US" w:eastAsia="zh-CN"/>
        </w:rPr>
        <w:t xml:space="preserve">    </w:t>
      </w:r>
      <w:r>
        <w:rPr>
          <w:rFonts w:hint="eastAsia" w:eastAsia="仿宋_GB2312"/>
          <w:b w:val="0"/>
          <w:bCs/>
          <w:sz w:val="28"/>
          <w:szCs w:val="28"/>
          <w:highlight w:val="none"/>
          <w:lang w:eastAsia="zh-CN"/>
        </w:rPr>
        <w:t>本月对</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重点排污单位名录之外的排污单位开展了监督性监测，其中涉及废气共</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；涉及废水共</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；涉及土壤共</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；涉及噪声共</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；涉及其他项目共</w:t>
      </w:r>
      <w:r>
        <w:rPr>
          <w:rFonts w:hint="eastAsia" w:eastAsia="仿宋_GB2312"/>
          <w:b w:val="0"/>
          <w:bCs/>
          <w:sz w:val="28"/>
          <w:szCs w:val="28"/>
          <w:highlight w:val="none"/>
          <w:lang w:val="en-US" w:eastAsia="zh-CN"/>
        </w:rPr>
        <w:t>0</w:t>
      </w:r>
      <w:r>
        <w:rPr>
          <w:rFonts w:hint="eastAsia" w:ascii="仿宋_GB2312" w:hAnsi="宋体" w:eastAsia="仿宋_GB2312"/>
          <w:b w:val="0"/>
          <w:bCs/>
          <w:sz w:val="28"/>
          <w:highlight w:val="none"/>
        </w:rPr>
        <w:t>家</w:t>
      </w:r>
      <w:r>
        <w:rPr>
          <w:rFonts w:hint="eastAsia" w:ascii="仿宋_GB2312" w:hAnsi="宋体" w:eastAsia="仿宋_GB2312"/>
          <w:b w:val="0"/>
          <w:bCs/>
          <w:sz w:val="28"/>
          <w:highlight w:val="none"/>
          <w:lang w:eastAsia="zh-CN"/>
        </w:rPr>
        <w:t>。</w:t>
      </w:r>
    </w:p>
    <w:p>
      <w:pPr>
        <w:rPr>
          <w:rFonts w:ascii="仿宋_GB2312" w:hAnsi="宋体" w:eastAsia="仿宋_GB2312"/>
          <w:b/>
          <w:sz w:val="28"/>
        </w:rPr>
      </w:pPr>
      <w:r>
        <w:rPr>
          <w:rFonts w:hint="eastAsia" w:ascii="仿宋_GB2312" w:hAnsi="宋体" w:eastAsia="仿宋_GB2312"/>
          <w:b/>
          <w:sz w:val="28"/>
          <w:lang w:eastAsia="zh-CN"/>
        </w:rPr>
        <w:t>二</w:t>
      </w:r>
      <w:r>
        <w:rPr>
          <w:rFonts w:hint="eastAsia" w:ascii="仿宋_GB2312" w:hAnsi="宋体" w:eastAsia="仿宋_GB2312"/>
          <w:b/>
          <w:sz w:val="28"/>
        </w:rPr>
        <w:t>、超标</w:t>
      </w:r>
      <w:r>
        <w:rPr>
          <w:rFonts w:hint="eastAsia" w:ascii="仿宋_GB2312" w:hAnsi="宋体" w:eastAsia="仿宋_GB2312"/>
          <w:b/>
          <w:sz w:val="28"/>
          <w:lang w:eastAsia="zh-CN"/>
        </w:rPr>
        <w:t>排污单位</w:t>
      </w:r>
      <w:r>
        <w:rPr>
          <w:rFonts w:hint="eastAsia" w:ascii="仿宋_GB2312" w:hAnsi="宋体" w:eastAsia="仿宋_GB2312"/>
          <w:b/>
          <w:sz w:val="28"/>
        </w:rPr>
        <w:t>情况</w:t>
      </w:r>
    </w:p>
    <w:p>
      <w:pPr>
        <w:spacing w:line="600" w:lineRule="exact"/>
        <w:ind w:firstLine="560" w:firstLineChars="200"/>
        <w:rPr>
          <w:rFonts w:hint="eastAsia" w:ascii="仿宋_GB2312" w:hAnsi="宋体" w:eastAsia="仿宋_GB2312"/>
          <w:sz w:val="28"/>
          <w:lang w:eastAsia="zh-CN"/>
        </w:rPr>
      </w:pPr>
      <w:r>
        <w:rPr>
          <w:rFonts w:hint="eastAsia" w:eastAsia="仿宋_GB2312"/>
          <w:sz w:val="28"/>
          <w:szCs w:val="28"/>
          <w:lang w:val="en-US" w:eastAsia="zh-CN"/>
        </w:rPr>
        <w:t>12</w:t>
      </w:r>
      <w:r>
        <w:rPr>
          <w:rFonts w:hint="eastAsia" w:ascii="仿宋_GB2312" w:hAnsi="宋体" w:eastAsia="仿宋_GB2312"/>
          <w:sz w:val="28"/>
          <w:lang w:eastAsia="zh-CN"/>
        </w:rPr>
        <w:t>月</w:t>
      </w:r>
      <w:r>
        <w:rPr>
          <w:rFonts w:hint="eastAsia" w:ascii="仿宋_GB2312" w:hAnsi="宋体" w:eastAsia="仿宋_GB2312"/>
          <w:sz w:val="28"/>
        </w:rPr>
        <w:t>，我</w:t>
      </w:r>
      <w:r>
        <w:rPr>
          <w:rFonts w:hint="eastAsia" w:ascii="仿宋_GB2312" w:hAnsi="宋体" w:eastAsia="仿宋_GB2312"/>
          <w:sz w:val="28"/>
          <w:lang w:eastAsia="zh-CN"/>
        </w:rPr>
        <w:t>市重点排污单位共超标</w:t>
      </w:r>
      <w:r>
        <w:rPr>
          <w:rFonts w:hint="eastAsia" w:ascii="仿宋_GB2312" w:hAnsi="宋体" w:eastAsia="仿宋_GB2312"/>
          <w:sz w:val="28"/>
          <w:lang w:val="en-US" w:eastAsia="zh-CN"/>
        </w:rPr>
        <w:t>0</w:t>
      </w:r>
      <w:r>
        <w:rPr>
          <w:rFonts w:hint="eastAsia" w:ascii="仿宋_GB2312" w:hAnsi="宋体" w:eastAsia="仿宋_GB2312"/>
          <w:sz w:val="28"/>
          <w:lang w:eastAsia="zh-CN"/>
        </w:rPr>
        <w:t>家。</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lang w:eastAsia="zh-CN"/>
        </w:rPr>
        <w:t>其中废水重点排污单位超标共计</w:t>
      </w:r>
      <w:r>
        <w:rPr>
          <w:rFonts w:hint="eastAsia" w:ascii="仿宋_GB2312" w:hAnsi="宋体" w:eastAsia="仿宋_GB2312"/>
          <w:sz w:val="28"/>
          <w:lang w:val="en-US" w:eastAsia="zh-CN"/>
        </w:rPr>
        <w:t>0</w:t>
      </w:r>
      <w:r>
        <w:rPr>
          <w:rFonts w:hint="eastAsia" w:ascii="仿宋_GB2312" w:hAnsi="宋体" w:eastAsia="仿宋_GB2312"/>
          <w:sz w:val="28"/>
          <w:lang w:eastAsia="zh-CN"/>
        </w:rPr>
        <w:t>家；</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szCs w:val="28"/>
          <w:lang w:eastAsia="zh-CN"/>
        </w:rPr>
        <w:t>废气</w:t>
      </w:r>
      <w:r>
        <w:rPr>
          <w:rFonts w:hint="eastAsia" w:ascii="仿宋_GB2312" w:hAnsi="宋体" w:eastAsia="仿宋_GB2312"/>
          <w:sz w:val="28"/>
          <w:szCs w:val="28"/>
        </w:rPr>
        <w:t>重点</w:t>
      </w:r>
      <w:r>
        <w:rPr>
          <w:rFonts w:hint="eastAsia" w:ascii="仿宋_GB2312" w:hAnsi="宋体" w:eastAsia="仿宋_GB2312"/>
          <w:sz w:val="28"/>
          <w:szCs w:val="28"/>
          <w:lang w:eastAsia="zh-CN"/>
        </w:rPr>
        <w:t>排污单位</w:t>
      </w:r>
      <w:r>
        <w:rPr>
          <w:rFonts w:hint="eastAsia" w:ascii="仿宋_GB2312" w:hAnsi="宋体" w:eastAsia="仿宋_GB2312"/>
          <w:sz w:val="28"/>
        </w:rPr>
        <w:t>超标</w:t>
      </w:r>
      <w:r>
        <w:rPr>
          <w:rFonts w:hint="eastAsia" w:ascii="仿宋_GB2312" w:hAnsi="宋体" w:eastAsia="仿宋_GB2312"/>
          <w:sz w:val="28"/>
          <w:lang w:eastAsia="zh-CN"/>
        </w:rPr>
        <w:t>共计</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lang w:eastAsia="zh-CN"/>
        </w:rPr>
        <w:t>污水处理厂</w:t>
      </w:r>
      <w:r>
        <w:rPr>
          <w:rFonts w:hint="eastAsia" w:ascii="仿宋_GB2312" w:hAnsi="宋体" w:eastAsia="仿宋_GB2312"/>
          <w:sz w:val="28"/>
        </w:rPr>
        <w:t>超标</w:t>
      </w:r>
      <w:r>
        <w:rPr>
          <w:rFonts w:hint="eastAsia" w:ascii="仿宋_GB2312" w:hAnsi="宋体" w:eastAsia="仿宋_GB2312"/>
          <w:sz w:val="28"/>
          <w:lang w:eastAsia="zh-CN"/>
        </w:rPr>
        <w:t>共计</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szCs w:val="28"/>
          <w:lang w:eastAsia="zh-CN"/>
        </w:rPr>
        <w:t>噪声</w:t>
      </w:r>
      <w:r>
        <w:rPr>
          <w:rFonts w:hint="eastAsia" w:ascii="仿宋_GB2312" w:hAnsi="宋体" w:eastAsia="仿宋_GB2312"/>
          <w:sz w:val="28"/>
          <w:szCs w:val="28"/>
        </w:rPr>
        <w:t>重点</w:t>
      </w:r>
      <w:r>
        <w:rPr>
          <w:rFonts w:hint="eastAsia" w:ascii="仿宋_GB2312" w:hAnsi="宋体" w:eastAsia="仿宋_GB2312"/>
          <w:sz w:val="28"/>
          <w:szCs w:val="28"/>
          <w:lang w:eastAsia="zh-CN"/>
        </w:rPr>
        <w:t>排污单位超标</w:t>
      </w:r>
      <w:r>
        <w:rPr>
          <w:rFonts w:hint="eastAsia" w:ascii="仿宋_GB2312" w:hAnsi="宋体" w:eastAsia="仿宋_GB2312"/>
          <w:sz w:val="28"/>
          <w:lang w:eastAsia="zh-CN"/>
        </w:rPr>
        <w:t>共计</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szCs w:val="28"/>
          <w:lang w:eastAsia="zh-CN"/>
        </w:rPr>
        <w:t>土壤</w:t>
      </w:r>
      <w:r>
        <w:rPr>
          <w:rFonts w:hint="eastAsia" w:ascii="仿宋_GB2312" w:hAnsi="宋体" w:eastAsia="仿宋_GB2312"/>
          <w:sz w:val="28"/>
          <w:szCs w:val="28"/>
        </w:rPr>
        <w:t>重点</w:t>
      </w:r>
      <w:r>
        <w:rPr>
          <w:rFonts w:hint="eastAsia" w:ascii="仿宋_GB2312" w:hAnsi="宋体" w:eastAsia="仿宋_GB2312"/>
          <w:sz w:val="28"/>
          <w:szCs w:val="28"/>
          <w:lang w:eastAsia="zh-CN"/>
        </w:rPr>
        <w:t>排污单位</w:t>
      </w:r>
      <w:r>
        <w:rPr>
          <w:rFonts w:hint="eastAsia" w:ascii="仿宋_GB2312" w:hAnsi="宋体" w:eastAsia="仿宋_GB2312"/>
          <w:sz w:val="28"/>
        </w:rPr>
        <w:t>超标</w:t>
      </w:r>
      <w:r>
        <w:rPr>
          <w:rFonts w:hint="eastAsia" w:ascii="仿宋_GB2312" w:hAnsi="宋体" w:eastAsia="仿宋_GB2312"/>
          <w:sz w:val="28"/>
          <w:lang w:eastAsia="zh-CN"/>
        </w:rPr>
        <w:t>共计</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szCs w:val="28"/>
          <w:lang w:eastAsia="zh-CN"/>
        </w:rPr>
        <w:t>其他</w:t>
      </w:r>
      <w:r>
        <w:rPr>
          <w:rFonts w:hint="eastAsia" w:ascii="仿宋_GB2312" w:hAnsi="宋体" w:eastAsia="仿宋_GB2312"/>
          <w:sz w:val="28"/>
          <w:szCs w:val="28"/>
        </w:rPr>
        <w:t>重点</w:t>
      </w:r>
      <w:r>
        <w:rPr>
          <w:rFonts w:hint="eastAsia" w:ascii="仿宋_GB2312" w:hAnsi="宋体" w:eastAsia="仿宋_GB2312"/>
          <w:sz w:val="28"/>
          <w:szCs w:val="28"/>
          <w:lang w:eastAsia="zh-CN"/>
        </w:rPr>
        <w:t>排污单位</w:t>
      </w:r>
      <w:r>
        <w:rPr>
          <w:rFonts w:hint="eastAsia" w:ascii="仿宋_GB2312" w:hAnsi="宋体" w:eastAsia="仿宋_GB2312"/>
          <w:sz w:val="28"/>
          <w:lang w:eastAsia="zh-CN"/>
        </w:rPr>
        <w:t>共计</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lang w:eastAsia="zh-CN"/>
        </w:rPr>
        <w:t>其他排污单位超标</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eastAsia="zh-CN"/>
        </w:rPr>
        <w:t>；</w:t>
      </w:r>
    </w:p>
    <w:p>
      <w:pPr>
        <w:rPr>
          <w:rFonts w:hint="eastAsia" w:ascii="仿宋_GB2312" w:hAnsi="宋体" w:eastAsia="仿宋_GB2312"/>
          <w:b/>
          <w:sz w:val="28"/>
          <w:lang w:eastAsia="zh-CN"/>
        </w:rPr>
      </w:pPr>
      <w:r>
        <w:rPr>
          <w:rFonts w:hint="eastAsia" w:ascii="仿宋_GB2312" w:hAnsi="宋体" w:eastAsia="仿宋_GB2312"/>
          <w:b/>
          <w:sz w:val="28"/>
          <w:lang w:eastAsia="zh-CN"/>
        </w:rPr>
        <w:t>三、复测排污单位情况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宋体" w:eastAsia="仿宋_GB2312"/>
          <w:sz w:val="28"/>
          <w:lang w:val="en-US" w:eastAsia="zh-CN"/>
        </w:rPr>
      </w:pPr>
      <w:r>
        <w:rPr>
          <w:rFonts w:hint="eastAsia" w:ascii="仿宋_GB2312" w:hAnsi="宋体" w:eastAsia="仿宋_GB2312"/>
          <w:sz w:val="28"/>
          <w:lang w:eastAsia="zh-CN"/>
        </w:rPr>
        <w:t>本月复测</w:t>
      </w:r>
      <w:r>
        <w:rPr>
          <w:rFonts w:hint="eastAsia" w:eastAsia="仿宋_GB2312"/>
          <w:sz w:val="28"/>
          <w:szCs w:val="28"/>
          <w:lang w:val="en-US" w:eastAsia="zh-CN"/>
        </w:rPr>
        <w:t>0</w:t>
      </w:r>
      <w:r>
        <w:rPr>
          <w:rFonts w:hint="eastAsia" w:ascii="仿宋_GB2312" w:hAnsi="宋体" w:eastAsia="仿宋_GB2312"/>
          <w:sz w:val="28"/>
        </w:rPr>
        <w:t>家</w:t>
      </w:r>
      <w:r>
        <w:rPr>
          <w:rFonts w:hint="eastAsia" w:ascii="仿宋_GB2312" w:hAnsi="宋体" w:eastAsia="仿宋_GB2312"/>
          <w:sz w:val="28"/>
          <w:lang w:val="en-US" w:eastAsia="zh-CN"/>
        </w:rPr>
        <w:t>。</w:t>
      </w:r>
    </w:p>
    <w:p>
      <w:pPr>
        <w:spacing w:line="600" w:lineRule="exact"/>
        <w:ind w:firstLine="560" w:firstLineChars="200"/>
        <w:rPr>
          <w:rFonts w:hint="eastAsia" w:ascii="仿宋_GB2312" w:hAnsi="宋体" w:eastAsia="仿宋_GB2312"/>
          <w:sz w:val="28"/>
          <w:lang w:eastAsia="zh-CN"/>
        </w:rPr>
      </w:pPr>
    </w:p>
    <w:p>
      <w:pPr>
        <w:spacing w:line="600" w:lineRule="exact"/>
        <w:ind w:firstLine="560" w:firstLineChars="200"/>
        <w:rPr>
          <w:rFonts w:hint="eastAsia" w:ascii="仿宋_GB2312" w:hAnsi="宋体" w:eastAsia="仿宋_GB2312"/>
          <w:sz w:val="28"/>
        </w:rPr>
        <w:sectPr>
          <w:footerReference r:id="rId5" w:type="default"/>
          <w:pgSz w:w="11906" w:h="16838"/>
          <w:pgMar w:top="1440" w:right="1800" w:bottom="1440" w:left="1800" w:header="851" w:footer="992" w:gutter="0"/>
          <w:cols w:space="425" w:num="1"/>
          <w:docGrid w:type="linesAndChars" w:linePitch="312" w:charSpace="0"/>
        </w:sectPr>
      </w:pPr>
    </w:p>
    <w:p>
      <w:pPr>
        <w:spacing w:line="600" w:lineRule="exact"/>
        <w:ind w:firstLine="560" w:firstLineChars="200"/>
        <w:jc w:val="center"/>
        <w:rPr>
          <w:rFonts w:hint="eastAsia" w:ascii="仿宋_GB2312" w:hAnsi="宋体" w:eastAsia="仿宋_GB2312"/>
          <w:sz w:val="28"/>
        </w:rPr>
      </w:pPr>
      <w:r>
        <w:rPr>
          <w:rFonts w:hint="default" w:ascii="Times New Roman" w:hAnsi="Times New Roman" w:eastAsia="仿宋_GB2312" w:cs="Times New Roman"/>
          <w:sz w:val="28"/>
          <w:szCs w:val="28"/>
          <w:lang w:eastAsia="zh-CN"/>
        </w:rPr>
        <w:t>附表</w:t>
      </w:r>
      <w:r>
        <w:rPr>
          <w:rFonts w:hint="default" w:ascii="Times New Roman" w:hAnsi="Times New Roman" w:eastAsia="仿宋_GB2312" w:cs="Times New Roman"/>
          <w:sz w:val="28"/>
          <w:szCs w:val="28"/>
          <w:lang w:val="en-US" w:eastAsia="zh-CN"/>
        </w:rPr>
        <w:t xml:space="preserve">1 </w:t>
      </w:r>
      <w:r>
        <w:rPr>
          <w:rFonts w:hint="eastAsia" w:eastAsia="仿宋_GB2312" w:cs="Times New Roman"/>
          <w:sz w:val="28"/>
          <w:szCs w:val="28"/>
          <w:lang w:val="en-US" w:eastAsia="zh-CN"/>
        </w:rPr>
        <w:t xml:space="preserve">  12月重点排污单位监测情况</w:t>
      </w:r>
    </w:p>
    <w:tbl>
      <w:tblPr>
        <w:tblStyle w:val="6"/>
        <w:tblW w:w="5000" w:type="pct"/>
        <w:tblInd w:w="0" w:type="dxa"/>
        <w:tblLayout w:type="fixed"/>
        <w:tblCellMar>
          <w:top w:w="0" w:type="dxa"/>
          <w:left w:w="0" w:type="dxa"/>
          <w:bottom w:w="0" w:type="dxa"/>
          <w:right w:w="0" w:type="dxa"/>
        </w:tblCellMar>
      </w:tblPr>
      <w:tblGrid>
        <w:gridCol w:w="963"/>
        <w:gridCol w:w="1107"/>
        <w:gridCol w:w="813"/>
        <w:gridCol w:w="937"/>
        <w:gridCol w:w="1138"/>
        <w:gridCol w:w="800"/>
        <w:gridCol w:w="950"/>
        <w:gridCol w:w="850"/>
        <w:gridCol w:w="712"/>
        <w:gridCol w:w="950"/>
        <w:gridCol w:w="863"/>
        <w:gridCol w:w="750"/>
        <w:gridCol w:w="937"/>
        <w:gridCol w:w="888"/>
        <w:gridCol w:w="725"/>
        <w:gridCol w:w="1112"/>
        <w:gridCol w:w="933"/>
      </w:tblGrid>
      <w:tr>
        <w:tblPrEx>
          <w:tblCellMar>
            <w:top w:w="0" w:type="dxa"/>
            <w:left w:w="0" w:type="dxa"/>
            <w:bottom w:w="0" w:type="dxa"/>
            <w:right w:w="0" w:type="dxa"/>
          </w:tblCellMar>
        </w:tblPrEx>
        <w:trPr>
          <w:trHeight w:val="315" w:hRule="atLeast"/>
        </w:trPr>
        <w:tc>
          <w:tcPr>
            <w:tcW w:w="312" w:type="pct"/>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行政区划(市)</w:t>
            </w:r>
          </w:p>
        </w:tc>
        <w:tc>
          <w:tcPr>
            <w:tcW w:w="358" w:type="pct"/>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重点排污单位数量</w:t>
            </w:r>
          </w:p>
        </w:tc>
        <w:tc>
          <w:tcPr>
            <w:tcW w:w="935"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水环境重点排污单位</w:t>
            </w:r>
            <w:r>
              <w:rPr>
                <w:rFonts w:hint="eastAsia" w:ascii="宋体" w:hAnsi="宋体" w:cs="宋体"/>
                <w:b/>
                <w:i w:val="0"/>
                <w:color w:val="000000"/>
                <w:kern w:val="0"/>
                <w:sz w:val="21"/>
                <w:szCs w:val="21"/>
                <w:u w:val="none"/>
                <w:lang w:val="en-US" w:eastAsia="zh-CN" w:bidi="ar"/>
              </w:rPr>
              <w:t>（不含污水处理厂）</w:t>
            </w:r>
          </w:p>
        </w:tc>
        <w:tc>
          <w:tcPr>
            <w:tcW w:w="842"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气环境重点排污单位</w:t>
            </w:r>
          </w:p>
        </w:tc>
        <w:tc>
          <w:tcPr>
            <w:tcW w:w="818"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污水处理厂</w:t>
            </w:r>
          </w:p>
        </w:tc>
        <w:tc>
          <w:tcPr>
            <w:tcW w:w="834"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土壤环境重点排污单位</w:t>
            </w:r>
          </w:p>
        </w:tc>
        <w:tc>
          <w:tcPr>
            <w:tcW w:w="897"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其他重点排污单位</w:t>
            </w:r>
          </w:p>
        </w:tc>
      </w:tr>
      <w:tr>
        <w:tblPrEx>
          <w:tblCellMar>
            <w:top w:w="0" w:type="dxa"/>
            <w:left w:w="0" w:type="dxa"/>
            <w:bottom w:w="0" w:type="dxa"/>
            <w:right w:w="0" w:type="dxa"/>
          </w:tblCellMar>
        </w:tblPrEx>
        <w:trPr>
          <w:trHeight w:val="300" w:hRule="atLeast"/>
        </w:trPr>
        <w:tc>
          <w:tcPr>
            <w:tcW w:w="312" w:type="pct"/>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i w:val="0"/>
                <w:color w:val="000000"/>
                <w:sz w:val="22"/>
                <w:szCs w:val="22"/>
                <w:u w:val="none"/>
              </w:rPr>
            </w:pPr>
          </w:p>
        </w:tc>
        <w:tc>
          <w:tcPr>
            <w:tcW w:w="358" w:type="pct"/>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i w:val="0"/>
                <w:color w:val="000000"/>
                <w:sz w:val="22"/>
                <w:szCs w:val="22"/>
                <w:u w:val="none"/>
              </w:rPr>
            </w:pPr>
          </w:p>
        </w:tc>
        <w:tc>
          <w:tcPr>
            <w:tcW w:w="26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本月完成家数</w:t>
            </w:r>
          </w:p>
        </w:tc>
        <w:tc>
          <w:tcPr>
            <w:tcW w:w="36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5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本月完成家数</w:t>
            </w:r>
          </w:p>
        </w:tc>
        <w:tc>
          <w:tcPr>
            <w:tcW w:w="27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本月完成家数</w:t>
            </w:r>
          </w:p>
        </w:tc>
        <w:tc>
          <w:tcPr>
            <w:tcW w:w="27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4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本月完成家数</w:t>
            </w:r>
          </w:p>
        </w:tc>
        <w:tc>
          <w:tcPr>
            <w:tcW w:w="28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3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6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本月完成家数</w:t>
            </w:r>
          </w:p>
        </w:tc>
        <w:tc>
          <w:tcPr>
            <w:tcW w:w="30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r>
      <w:tr>
        <w:tblPrEx>
          <w:tblCellMar>
            <w:top w:w="0" w:type="dxa"/>
            <w:left w:w="0" w:type="dxa"/>
            <w:bottom w:w="0" w:type="dxa"/>
            <w:right w:w="0" w:type="dxa"/>
          </w:tblCellMar>
        </w:tblPrEx>
        <w:trPr>
          <w:trHeight w:val="300" w:hRule="atLeast"/>
        </w:trPr>
        <w:tc>
          <w:tcPr>
            <w:tcW w:w="31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保定市</w:t>
            </w:r>
          </w:p>
        </w:tc>
        <w:tc>
          <w:tcPr>
            <w:tcW w:w="35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894</w:t>
            </w:r>
          </w:p>
        </w:tc>
        <w:tc>
          <w:tcPr>
            <w:tcW w:w="26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554</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94</w:t>
            </w:r>
          </w:p>
        </w:tc>
        <w:tc>
          <w:tcPr>
            <w:tcW w:w="36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c>
          <w:tcPr>
            <w:tcW w:w="25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298</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66</w:t>
            </w:r>
          </w:p>
        </w:tc>
        <w:tc>
          <w:tcPr>
            <w:tcW w:w="27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c>
          <w:tcPr>
            <w:tcW w:w="2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40</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5</w:t>
            </w:r>
          </w:p>
        </w:tc>
        <w:tc>
          <w:tcPr>
            <w:tcW w:w="27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c>
          <w:tcPr>
            <w:tcW w:w="24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34</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11</w:t>
            </w:r>
          </w:p>
        </w:tc>
        <w:tc>
          <w:tcPr>
            <w:tcW w:w="28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c>
          <w:tcPr>
            <w:tcW w:w="23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66</w:t>
            </w:r>
          </w:p>
        </w:tc>
        <w:tc>
          <w:tcPr>
            <w:tcW w:w="36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14</w:t>
            </w:r>
          </w:p>
        </w:tc>
        <w:tc>
          <w:tcPr>
            <w:tcW w:w="30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100</w:t>
            </w:r>
          </w:p>
        </w:tc>
      </w:tr>
    </w:tbl>
    <w:p>
      <w:pPr>
        <w:spacing w:line="600" w:lineRule="exact"/>
        <w:ind w:firstLine="560" w:firstLineChars="200"/>
        <w:jc w:val="center"/>
        <w:rPr>
          <w:rFonts w:hint="eastAsia" w:eastAsia="仿宋_GB2312" w:cs="Times New Roman"/>
          <w:sz w:val="28"/>
          <w:szCs w:val="28"/>
          <w:lang w:val="en-US" w:eastAsia="zh-CN"/>
        </w:rPr>
      </w:pPr>
      <w:r>
        <w:rPr>
          <w:rFonts w:hint="default" w:ascii="Times New Roman" w:hAnsi="Times New Roman" w:eastAsia="仿宋_GB2312" w:cs="Times New Roman"/>
          <w:sz w:val="28"/>
          <w:szCs w:val="28"/>
          <w:lang w:eastAsia="zh-CN"/>
        </w:rPr>
        <w:t>附表</w:t>
      </w:r>
      <w:r>
        <w:rPr>
          <w:rFonts w:hint="eastAsia" w:eastAsia="仿宋_GB2312" w:cs="Times New Roman"/>
          <w:sz w:val="28"/>
          <w:szCs w:val="28"/>
          <w:lang w:val="en-US" w:eastAsia="zh-CN"/>
        </w:rPr>
        <w:t xml:space="preserve">2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1-11月重点排污单位监测情况</w:t>
      </w:r>
    </w:p>
    <w:tbl>
      <w:tblPr>
        <w:tblStyle w:val="6"/>
        <w:tblW w:w="5000" w:type="pct"/>
        <w:tblInd w:w="0" w:type="dxa"/>
        <w:tblLayout w:type="fixed"/>
        <w:tblCellMar>
          <w:top w:w="0" w:type="dxa"/>
          <w:left w:w="0" w:type="dxa"/>
          <w:bottom w:w="0" w:type="dxa"/>
          <w:right w:w="0" w:type="dxa"/>
        </w:tblCellMar>
      </w:tblPr>
      <w:tblGrid>
        <w:gridCol w:w="963"/>
        <w:gridCol w:w="1107"/>
        <w:gridCol w:w="813"/>
        <w:gridCol w:w="937"/>
        <w:gridCol w:w="1138"/>
        <w:gridCol w:w="800"/>
        <w:gridCol w:w="950"/>
        <w:gridCol w:w="850"/>
        <w:gridCol w:w="712"/>
        <w:gridCol w:w="950"/>
        <w:gridCol w:w="863"/>
        <w:gridCol w:w="750"/>
        <w:gridCol w:w="937"/>
        <w:gridCol w:w="888"/>
        <w:gridCol w:w="725"/>
        <w:gridCol w:w="1112"/>
        <w:gridCol w:w="933"/>
      </w:tblGrid>
      <w:tr>
        <w:tblPrEx>
          <w:tblCellMar>
            <w:top w:w="0" w:type="dxa"/>
            <w:left w:w="0" w:type="dxa"/>
            <w:bottom w:w="0" w:type="dxa"/>
            <w:right w:w="0" w:type="dxa"/>
          </w:tblCellMar>
        </w:tblPrEx>
        <w:trPr>
          <w:trHeight w:val="315" w:hRule="atLeast"/>
        </w:trPr>
        <w:tc>
          <w:tcPr>
            <w:tcW w:w="312" w:type="pct"/>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行政区划(市)</w:t>
            </w:r>
          </w:p>
        </w:tc>
        <w:tc>
          <w:tcPr>
            <w:tcW w:w="358" w:type="pct"/>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重点排污单位数量</w:t>
            </w:r>
          </w:p>
        </w:tc>
        <w:tc>
          <w:tcPr>
            <w:tcW w:w="935"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水环境重点排污单位</w:t>
            </w:r>
            <w:r>
              <w:rPr>
                <w:rFonts w:hint="eastAsia" w:ascii="宋体" w:hAnsi="宋体" w:cs="宋体"/>
                <w:b/>
                <w:i w:val="0"/>
                <w:color w:val="000000"/>
                <w:kern w:val="0"/>
                <w:sz w:val="21"/>
                <w:szCs w:val="21"/>
                <w:u w:val="none"/>
                <w:lang w:val="en-US" w:eastAsia="zh-CN" w:bidi="ar"/>
              </w:rPr>
              <w:t>（不含污水处理厂）</w:t>
            </w:r>
          </w:p>
        </w:tc>
        <w:tc>
          <w:tcPr>
            <w:tcW w:w="842"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气环境重点排污单位</w:t>
            </w:r>
          </w:p>
        </w:tc>
        <w:tc>
          <w:tcPr>
            <w:tcW w:w="818"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污水处理厂</w:t>
            </w:r>
          </w:p>
        </w:tc>
        <w:tc>
          <w:tcPr>
            <w:tcW w:w="834"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土壤环境重点排污单位</w:t>
            </w:r>
          </w:p>
        </w:tc>
        <w:tc>
          <w:tcPr>
            <w:tcW w:w="897" w:type="pct"/>
            <w:gridSpan w:val="3"/>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其他重点排污单位</w:t>
            </w:r>
          </w:p>
        </w:tc>
      </w:tr>
      <w:tr>
        <w:tblPrEx>
          <w:tblCellMar>
            <w:top w:w="0" w:type="dxa"/>
            <w:left w:w="0" w:type="dxa"/>
            <w:bottom w:w="0" w:type="dxa"/>
            <w:right w:w="0" w:type="dxa"/>
          </w:tblCellMar>
        </w:tblPrEx>
        <w:trPr>
          <w:trHeight w:val="300" w:hRule="atLeast"/>
        </w:trPr>
        <w:tc>
          <w:tcPr>
            <w:tcW w:w="312" w:type="pct"/>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i w:val="0"/>
                <w:color w:val="000000"/>
                <w:sz w:val="22"/>
                <w:szCs w:val="22"/>
                <w:u w:val="none"/>
              </w:rPr>
            </w:pPr>
          </w:p>
        </w:tc>
        <w:tc>
          <w:tcPr>
            <w:tcW w:w="358" w:type="pct"/>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 w:hAnsi="仿宋" w:eastAsia="仿宋" w:cs="仿宋"/>
                <w:b/>
                <w:i w:val="0"/>
                <w:color w:val="000000"/>
                <w:sz w:val="22"/>
                <w:szCs w:val="22"/>
                <w:u w:val="none"/>
              </w:rPr>
            </w:pPr>
          </w:p>
        </w:tc>
        <w:tc>
          <w:tcPr>
            <w:tcW w:w="26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eastAsia="仿宋_GB2312" w:cs="Times New Roman"/>
                <w:sz w:val="28"/>
                <w:szCs w:val="28"/>
                <w:lang w:val="en-US" w:eastAsia="zh-CN"/>
              </w:rPr>
              <w:t>1-11</w:t>
            </w:r>
            <w:r>
              <w:rPr>
                <w:rFonts w:hint="eastAsia" w:ascii="仿宋" w:hAnsi="仿宋" w:eastAsia="仿宋" w:cs="仿宋"/>
                <w:b/>
                <w:i w:val="0"/>
                <w:color w:val="000000"/>
                <w:kern w:val="0"/>
                <w:sz w:val="22"/>
                <w:szCs w:val="22"/>
                <w:u w:val="none"/>
                <w:lang w:val="en-US" w:eastAsia="zh-CN" w:bidi="ar"/>
              </w:rPr>
              <w:t>月完成家数</w:t>
            </w:r>
          </w:p>
        </w:tc>
        <w:tc>
          <w:tcPr>
            <w:tcW w:w="36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5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eastAsia="仿宋_GB2312" w:cs="Times New Roman"/>
                <w:sz w:val="28"/>
                <w:szCs w:val="28"/>
                <w:lang w:val="en-US" w:eastAsia="zh-CN"/>
              </w:rPr>
              <w:t>1-11</w:t>
            </w:r>
            <w:r>
              <w:rPr>
                <w:rFonts w:hint="eastAsia" w:ascii="仿宋" w:hAnsi="仿宋" w:eastAsia="仿宋" w:cs="仿宋"/>
                <w:b/>
                <w:i w:val="0"/>
                <w:color w:val="000000"/>
                <w:kern w:val="0"/>
                <w:sz w:val="22"/>
                <w:szCs w:val="22"/>
                <w:u w:val="none"/>
                <w:lang w:val="en-US" w:eastAsia="zh-CN" w:bidi="ar"/>
              </w:rPr>
              <w:t>月完成家数</w:t>
            </w:r>
          </w:p>
        </w:tc>
        <w:tc>
          <w:tcPr>
            <w:tcW w:w="27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eastAsia="仿宋_GB2312" w:cs="Times New Roman"/>
                <w:sz w:val="28"/>
                <w:szCs w:val="28"/>
                <w:lang w:val="en-US" w:eastAsia="zh-CN"/>
              </w:rPr>
              <w:t>1-11</w:t>
            </w:r>
            <w:r>
              <w:rPr>
                <w:rFonts w:hint="eastAsia" w:ascii="仿宋" w:hAnsi="仿宋" w:eastAsia="仿宋" w:cs="仿宋"/>
                <w:b/>
                <w:i w:val="0"/>
                <w:color w:val="000000"/>
                <w:kern w:val="0"/>
                <w:sz w:val="22"/>
                <w:szCs w:val="22"/>
                <w:u w:val="none"/>
                <w:lang w:val="en-US" w:eastAsia="zh-CN" w:bidi="ar"/>
              </w:rPr>
              <w:t>月完成家数</w:t>
            </w:r>
          </w:p>
        </w:tc>
        <w:tc>
          <w:tcPr>
            <w:tcW w:w="27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4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eastAsia="仿宋_GB2312" w:cs="Times New Roman"/>
                <w:sz w:val="28"/>
                <w:szCs w:val="28"/>
                <w:lang w:val="en-US" w:eastAsia="zh-CN"/>
              </w:rPr>
              <w:t>1-11</w:t>
            </w:r>
            <w:r>
              <w:rPr>
                <w:rFonts w:hint="eastAsia" w:ascii="仿宋" w:hAnsi="仿宋" w:eastAsia="仿宋" w:cs="仿宋"/>
                <w:b/>
                <w:i w:val="0"/>
                <w:color w:val="000000"/>
                <w:kern w:val="0"/>
                <w:sz w:val="22"/>
                <w:szCs w:val="22"/>
                <w:u w:val="none"/>
                <w:lang w:val="en-US" w:eastAsia="zh-CN" w:bidi="ar"/>
              </w:rPr>
              <w:t>月完成家数</w:t>
            </w:r>
          </w:p>
        </w:tc>
        <w:tc>
          <w:tcPr>
            <w:tcW w:w="28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c>
          <w:tcPr>
            <w:tcW w:w="23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总家数</w:t>
            </w:r>
          </w:p>
        </w:tc>
        <w:tc>
          <w:tcPr>
            <w:tcW w:w="36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eastAsia="仿宋_GB2312" w:cs="Times New Roman"/>
                <w:sz w:val="28"/>
                <w:szCs w:val="28"/>
                <w:lang w:val="en-US" w:eastAsia="zh-CN"/>
              </w:rPr>
              <w:t>1-11</w:t>
            </w:r>
            <w:r>
              <w:rPr>
                <w:rFonts w:hint="eastAsia" w:ascii="仿宋" w:hAnsi="仿宋" w:eastAsia="仿宋" w:cs="仿宋"/>
                <w:b/>
                <w:i w:val="0"/>
                <w:color w:val="000000"/>
                <w:kern w:val="0"/>
                <w:sz w:val="22"/>
                <w:szCs w:val="22"/>
                <w:u w:val="none"/>
                <w:lang w:val="en-US" w:eastAsia="zh-CN" w:bidi="ar"/>
              </w:rPr>
              <w:t>月完成家数</w:t>
            </w:r>
          </w:p>
        </w:tc>
        <w:tc>
          <w:tcPr>
            <w:tcW w:w="30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达标率（%）</w:t>
            </w:r>
          </w:p>
        </w:tc>
      </w:tr>
      <w:tr>
        <w:tblPrEx>
          <w:tblCellMar>
            <w:top w:w="0" w:type="dxa"/>
            <w:left w:w="0" w:type="dxa"/>
            <w:bottom w:w="0" w:type="dxa"/>
            <w:right w:w="0" w:type="dxa"/>
          </w:tblCellMar>
        </w:tblPrEx>
        <w:trPr>
          <w:trHeight w:val="300" w:hRule="atLeast"/>
        </w:trPr>
        <w:tc>
          <w:tcPr>
            <w:tcW w:w="31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保定市</w:t>
            </w:r>
          </w:p>
        </w:tc>
        <w:tc>
          <w:tcPr>
            <w:tcW w:w="35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sz w:val="22"/>
                <w:szCs w:val="22"/>
                <w:u w:val="none"/>
                <w:lang w:val="en-US" w:eastAsia="zh-CN"/>
              </w:rPr>
            </w:pPr>
            <w:r>
              <w:rPr>
                <w:rFonts w:hint="eastAsia" w:ascii="仿宋" w:hAnsi="仿宋" w:eastAsia="仿宋" w:cs="仿宋"/>
                <w:i w:val="0"/>
                <w:color w:val="000000"/>
                <w:sz w:val="22"/>
                <w:szCs w:val="22"/>
                <w:u w:val="none"/>
                <w:lang w:val="en-US" w:eastAsia="zh-CN"/>
              </w:rPr>
              <w:t>894</w:t>
            </w:r>
          </w:p>
        </w:tc>
        <w:tc>
          <w:tcPr>
            <w:tcW w:w="26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554</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354</w:t>
            </w:r>
          </w:p>
        </w:tc>
        <w:tc>
          <w:tcPr>
            <w:tcW w:w="36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w:t>
            </w:r>
          </w:p>
        </w:tc>
        <w:tc>
          <w:tcPr>
            <w:tcW w:w="25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298</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148</w:t>
            </w:r>
          </w:p>
        </w:tc>
        <w:tc>
          <w:tcPr>
            <w:tcW w:w="27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w:t>
            </w:r>
          </w:p>
        </w:tc>
        <w:tc>
          <w:tcPr>
            <w:tcW w:w="2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40</w:t>
            </w:r>
          </w:p>
        </w:tc>
        <w:tc>
          <w:tcPr>
            <w:tcW w:w="30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33</w:t>
            </w:r>
          </w:p>
        </w:tc>
        <w:tc>
          <w:tcPr>
            <w:tcW w:w="279"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w:t>
            </w:r>
          </w:p>
        </w:tc>
        <w:tc>
          <w:tcPr>
            <w:tcW w:w="24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34</w:t>
            </w:r>
          </w:p>
        </w:tc>
        <w:tc>
          <w:tcPr>
            <w:tcW w:w="303"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23</w:t>
            </w:r>
          </w:p>
        </w:tc>
        <w:tc>
          <w:tcPr>
            <w:tcW w:w="287"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100</w:t>
            </w:r>
          </w:p>
        </w:tc>
        <w:tc>
          <w:tcPr>
            <w:tcW w:w="23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66</w:t>
            </w:r>
          </w:p>
        </w:tc>
        <w:tc>
          <w:tcPr>
            <w:tcW w:w="36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sz w:val="22"/>
                <w:szCs w:val="22"/>
                <w:u w:val="none"/>
                <w:lang w:val="en-US" w:eastAsia="zh-CN"/>
              </w:rPr>
              <w:t>34</w:t>
            </w:r>
          </w:p>
        </w:tc>
        <w:tc>
          <w:tcPr>
            <w:tcW w:w="30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2"/>
                <w:sz w:val="22"/>
                <w:szCs w:val="22"/>
                <w:u w:val="none"/>
                <w:lang w:val="en-US" w:eastAsia="zh-CN" w:bidi="ar-SA"/>
              </w:rPr>
              <w:t>100</w:t>
            </w:r>
          </w:p>
        </w:tc>
      </w:tr>
    </w:tbl>
    <w:p>
      <w:pPr>
        <w:spacing w:line="600" w:lineRule="exact"/>
        <w:ind w:firstLine="560" w:firstLineChars="200"/>
        <w:rPr>
          <w:rFonts w:hint="eastAsia" w:ascii="仿宋_GB2312" w:hAnsi="宋体" w:eastAsia="仿宋_GB2312"/>
          <w:sz w:val="28"/>
          <w:lang w:eastAsia="zh-CN"/>
        </w:rPr>
      </w:pPr>
      <w:r>
        <w:rPr>
          <w:rFonts w:hint="eastAsia" w:ascii="仿宋_GB2312" w:hAnsi="宋体" w:eastAsia="仿宋_GB2312"/>
          <w:sz w:val="28"/>
        </w:rPr>
        <w:t>附表</w:t>
      </w:r>
      <w:r>
        <w:rPr>
          <w:rFonts w:hint="eastAsia" w:ascii="仿宋_GB2312" w:hAnsi="宋体" w:eastAsia="仿宋_GB2312"/>
          <w:sz w:val="28"/>
          <w:lang w:val="en-US" w:eastAsia="zh-CN"/>
        </w:rPr>
        <w:t>3</w:t>
      </w:r>
      <w:r>
        <w:rPr>
          <w:rFonts w:hint="eastAsia" w:ascii="仿宋_GB2312" w:hAnsi="宋体" w:eastAsia="仿宋_GB2312"/>
          <w:sz w:val="28"/>
        </w:rPr>
        <w:t>：监督性监测</w:t>
      </w:r>
      <w:r>
        <w:rPr>
          <w:rFonts w:hint="eastAsia" w:ascii="仿宋_GB2312" w:hAnsi="宋体" w:eastAsia="仿宋_GB2312"/>
          <w:sz w:val="28"/>
          <w:lang w:eastAsia="zh-CN"/>
        </w:rPr>
        <w:t>数据表（分为（废水（不含污水处理厂）、废气、污水处理厂、噪声、土壤、其他），以下项目为必填项目，可以加其他内容。（电子版请发</w:t>
      </w:r>
      <w:r>
        <w:rPr>
          <w:rFonts w:hint="eastAsia" w:ascii="仿宋_GB2312" w:hAnsi="宋体" w:eastAsia="仿宋_GB2312"/>
          <w:sz w:val="28"/>
          <w:lang w:val="en-US" w:eastAsia="zh-CN"/>
        </w:rPr>
        <w:t>Excel工作表</w:t>
      </w:r>
      <w:r>
        <w:rPr>
          <w:rFonts w:hint="eastAsia" w:ascii="仿宋_GB2312" w:hAnsi="宋体" w:eastAsia="仿宋_GB2312"/>
          <w:sz w:val="28"/>
          <w:lang w:eastAsia="zh-CN"/>
        </w:rPr>
        <w:t>）</w:t>
      </w:r>
    </w:p>
    <w:p>
      <w:pPr>
        <w:spacing w:line="600" w:lineRule="exact"/>
        <w:ind w:firstLine="560" w:firstLineChars="200"/>
        <w:jc w:val="center"/>
        <w:rPr>
          <w:rFonts w:hint="eastAsia" w:ascii="仿宋_GB2312" w:hAnsi="宋体" w:eastAsia="仿宋_GB2312"/>
          <w:sz w:val="28"/>
          <w:lang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0</w:t>
      </w:r>
      <w:r>
        <w:rPr>
          <w:rFonts w:hint="eastAsia" w:ascii="仿宋_GB2312" w:hAnsi="宋体" w:eastAsia="仿宋_GB2312"/>
          <w:sz w:val="28"/>
          <w:lang w:eastAsia="zh-CN"/>
        </w:rPr>
        <w:t>年</w:t>
      </w:r>
      <w:r>
        <w:rPr>
          <w:rFonts w:hint="eastAsia" w:eastAsia="仿宋_GB2312"/>
          <w:sz w:val="28"/>
          <w:szCs w:val="28"/>
          <w:lang w:val="en-US" w:eastAsia="zh-CN"/>
        </w:rPr>
        <w:t>12</w:t>
      </w:r>
      <w:r>
        <w:rPr>
          <w:rFonts w:hint="eastAsia" w:ascii="仿宋_GB2312" w:hAnsi="宋体" w:eastAsia="仿宋_GB2312"/>
          <w:sz w:val="28"/>
          <w:lang w:eastAsia="zh-CN"/>
        </w:rPr>
        <w:t>月废水重点排污单位监督性监测结果</w:t>
      </w:r>
    </w:p>
    <w:tbl>
      <w:tblPr>
        <w:tblStyle w:val="6"/>
        <w:tblpPr w:leftFromText="180" w:rightFromText="180" w:vertAnchor="text" w:horzAnchor="page" w:tblpXSpec="center" w:tblpY="580"/>
        <w:tblOverlap w:val="never"/>
        <w:tblW w:w="1545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0" w:type="dxa"/>
          <w:bottom w:w="0" w:type="dxa"/>
          <w:right w:w="0" w:type="dxa"/>
        </w:tblCellMar>
      </w:tblPr>
      <w:tblGrid>
        <w:gridCol w:w="754"/>
        <w:gridCol w:w="1944"/>
        <w:gridCol w:w="2356"/>
        <w:gridCol w:w="2356"/>
        <w:gridCol w:w="853"/>
        <w:gridCol w:w="780"/>
        <w:gridCol w:w="804"/>
        <w:gridCol w:w="719"/>
        <w:gridCol w:w="1231"/>
        <w:gridCol w:w="804"/>
        <w:gridCol w:w="743"/>
        <w:gridCol w:w="487"/>
        <w:gridCol w:w="487"/>
        <w:gridCol w:w="569"/>
        <w:gridCol w:w="56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5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194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企业名称</w:t>
            </w:r>
          </w:p>
        </w:tc>
        <w:tc>
          <w:tcPr>
            <w:tcW w:w="23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行业类型</w:t>
            </w:r>
          </w:p>
        </w:tc>
        <w:tc>
          <w:tcPr>
            <w:tcW w:w="23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监测日期</w:t>
            </w:r>
          </w:p>
        </w:tc>
        <w:tc>
          <w:tcPr>
            <w:tcW w:w="8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监测点</w:t>
            </w:r>
          </w:p>
        </w:tc>
        <w:tc>
          <w:tcPr>
            <w:tcW w:w="78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流量(m</w:t>
            </w:r>
            <w:r>
              <w:rPr>
                <w:rFonts w:hint="eastAsia" w:cs="宋体" w:asciiTheme="minorEastAsia" w:hAnsiTheme="minorEastAsia" w:eastAsiaTheme="minorEastAsia"/>
                <w:b/>
                <w:color w:val="000000"/>
                <w:kern w:val="0"/>
                <w:sz w:val="20"/>
                <w:szCs w:val="20"/>
                <w:vertAlign w:val="superscript"/>
                <w:lang w:val="en-US" w:eastAsia="zh-CN"/>
              </w:rPr>
              <w:t>3</w:t>
            </w:r>
            <w:r>
              <w:rPr>
                <w:rFonts w:hint="eastAsia" w:cs="宋体" w:asciiTheme="minorEastAsia" w:hAnsiTheme="minorEastAsia" w:eastAsiaTheme="minorEastAsia"/>
                <w:b/>
                <w:color w:val="000000"/>
                <w:kern w:val="0"/>
                <w:sz w:val="18"/>
                <w:szCs w:val="18"/>
                <w:lang w:val="en-US" w:eastAsia="zh-CN"/>
              </w:rPr>
              <w:t>/s)</w:t>
            </w:r>
          </w:p>
        </w:tc>
        <w:tc>
          <w:tcPr>
            <w:tcW w:w="80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水温(℃)</w:t>
            </w:r>
          </w:p>
        </w:tc>
        <w:tc>
          <w:tcPr>
            <w:tcW w:w="71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生产负荷(%)</w:t>
            </w:r>
          </w:p>
        </w:tc>
        <w:tc>
          <w:tcPr>
            <w:tcW w:w="12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监测项目</w:t>
            </w:r>
          </w:p>
        </w:tc>
        <w:tc>
          <w:tcPr>
            <w:tcW w:w="80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排放浓度</w:t>
            </w:r>
          </w:p>
        </w:tc>
        <w:tc>
          <w:tcPr>
            <w:tcW w:w="74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单位</w:t>
            </w:r>
          </w:p>
        </w:tc>
        <w:tc>
          <w:tcPr>
            <w:tcW w:w="48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上限</w:t>
            </w:r>
          </w:p>
        </w:tc>
        <w:tc>
          <w:tcPr>
            <w:tcW w:w="48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下限</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是否超标</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5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194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85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780"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719"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231"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8.11</w:t>
            </w:r>
          </w:p>
        </w:tc>
        <w:tc>
          <w:tcPr>
            <w:tcW w:w="74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保定宝贝乳业有限公司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442电力供应</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保定市稻香村食品工业有限公司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1499其他未列明食品制造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保定市稻香村食品工业有限公司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1499其他未列明食品制造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保定市翟老头食品有限公司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保定市金能卫生用品有限公司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2221机制纸及纸板制造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保定市军威食品制造有限公司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10.575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有色金属铸造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保定市莲池肉类联合加工厂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保定市王成兰食品有限公司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保定市志广好滋味快餐饮食连锁有限公司中心厨房</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439其他机械和设备修理业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保定市志广好滋味快餐饮食连锁有限公司中心厨房</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439其他机械和设备修理业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0.152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保定市志广好滋味快餐饮食连锁有限公司中心厨房</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439其他机械和设备修理业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保定市志广好滋味肉食加工有限公司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353食品、饮料、烟草及饲料生产专用设备制造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磷酸盐（以P计）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总余氯</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芝麻官食品有限公司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保定市清苑区润发食品制造有限公司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135屠宰及肉类加工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保定味群食品科技股份有限公司第二分公司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保定英特盛鬃刷制造有限公司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保定兆丰缘食品有限公司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6.93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保定中士包装科技有限公司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2231纸和纸板容器制造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河北辰力吊索具制造有限公司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3431轻小型起重设备制造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河北科思通新能源有限公司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4210金属废料和碎屑加工处理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0.172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河北润禾食品有限公司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1391淀粉及淀粉制品制造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河北泽翔纺织有限公司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175化纤织造及印染精加工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清苑县恒业鬃刷制造有限公司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2829其他合成纤维制造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清苑县增旺化工有限公司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清苑县增旺化工有限公司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清苑县增旺化工有限公司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清苑县增旺化工有限公司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清苑县增旺化工有限公司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421金属废料和碎屑加工处理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蜂巢传动科技河北有限公司徐水分公司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曼德电子电器有限公司保定徐水光电分公司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保定槐茂食品科技有限公司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1462酱油、食醋及类似制品制造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厂区总排污口（W1）(DW001)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定兴县金润纺织印染有限公司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1713棉印染精加工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企业污水处理站总排口(DW001)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6.96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河北马大姐食品有限公司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1411糕点、面包制造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污水处理设施总排口(DW001)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河北浩飞食品有限公司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1453蔬菜、水果罐头制造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河北浩飞食品有限公司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1453蔬菜、水果罐头制造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河北浩飞食品有限公司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1453蔬菜、水果罐头制造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河北浩飞食品有限公司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1453蔬菜、水果罐头制造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河北浩飞食品有限公司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1453蔬菜、水果罐头制造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保定冀中药业有限公司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保定冀中药业有限公司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保定冀中药业有限公司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保定冀中药业有限公司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保定冀中药业有限公司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北排水口(DW002)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河北三利毛纺有限公司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南排水口(DW001)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北京汇源集团冀中食品饮料有限公司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长城汽车股份有限公司顺平精工铸造分公司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C制造业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精诚工科汽车系统有限公司顺平精工压铸分公司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精诚工科汽车系统有限公司顺平精工铸造分公司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3525模具制造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润泰（河北）肠衣有限公司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1399其他未列明农副食品加工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润泰（河北）肠衣有限公司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1399其他未列明农副食品加工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润泰（河北）肠衣有限公司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1399其他未列明农副食品加工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润泰（河北）肠衣有限公司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1399其他未列明农副食品加工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保定佰纳吉食品制造有限公司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保定诚信肉食加工厂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保定德丰食品有限公司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保定华顺园食品制造有限公司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保定口添福食品制造有限公司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保定任记肉食制品有限公司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保定王栓肉食屠宰厂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保定永强食品制造有限公司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保定永润食品制造有限公司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保定永胜肉食制品有限公司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保定鑫德林食品制造有限公司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博野县博达肉食制品有限公司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博野县恒丰肉食制品厂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博野县吉鑫食品有限公司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514文化、体育用品及器材批发</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博野县冀丰食品有限公司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博野县京丰肉食制品厂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博野县京源食品有限公司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博野县利通肉食制品厂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博野县双盛食品厂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博野县信誉肉食制品厂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河北旺无限食品制品有限公司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废水车间排口(DW004)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废水车间排口(DW004)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废水车间排口(DW004)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保定市高新区华星电镀厂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保运制版有限公司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3399其他未列明金属制品制造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总氰化物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0.00306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废水车间排口(1)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惠阳航空螺旋桨有限责任公司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3741飞机制造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保定白沟新城隆盈兴肉食加工厂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保定茂乾箱包配件制造有限公司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8.62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总锌</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设施出口(DW001)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含镍废水排放口(DW001)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高碑店市白沟京泽压铸厂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33金属制品业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综合污水排污口(DW001)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总铜</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0.247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河北佳世鸿维科技有限公司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4190其他未列明制造业</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 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硫化物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总有机碳</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华北铝业有限公司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252煤炭加工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动力污水站(WS-0296-48)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涿州市高英宇隆水产养殖有限责任公司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0412内陆养殖</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涿州市高英宇隆水产养殖有限责任公司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0412内陆养殖</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涿州市高英宇隆水产养殖有限责任公司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0412内陆养殖</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涿州市冀龙农业开发有限公司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7330农业科学研究和试验发展</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涿州市胤通商贸有限公司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0.958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涿州市胤通商贸有限公司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涿州市胤通商贸有限公司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涿州市胤通商贸有限公司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涿州市胤通商贸有限公司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9.79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涿州正凯金属加工厂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0.572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涿州鑫豆源食品有限公司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1392豆制品制造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安国圣山药业有限公司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安国市聚药堂药业有限公司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污水总排口(WS001)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安国市聚药堂药业有限公司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污水总排口(WS001)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安国市聚药堂药业有限公司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污水总排口(WS001)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安国市聚药堂药业有限公司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274中成药生产</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污水总排口(WS001)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安国市宋三肉食加工厂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安国市宋三肉食加工厂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安国市宋三肉食加工厂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安国市宋三肉食加工厂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7.58</w:t>
            </w:r>
          </w:p>
        </w:tc>
        <w:tc>
          <w:tcPr>
            <w:tcW w:w="0" w:type="auto"/>
            <w:shd w:val="clear" w:color="auto" w:fill="auto"/>
            <w:vAlign w:val="center"/>
          </w:tcPr>
          <w:p>
            <w:pPr>
              <w:spacing w:beforeLines="0" w:afterLines="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安国市宋三肉食加工厂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1353肉制品及副产品加工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高碑店市博荣拉链有限公司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1751化纤织造加工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高碑店市博荣拉链有限公司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1751化纤织造加工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高碑店市博荣拉链有限公司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1751化纤织造加工</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高碑店市京娃饮用水有限责任公司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高碑店市京娃饮用水有限责任公司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高碑店市京娃饮用水有限责任公司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高碑店市京娃饮用水有限责任公司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高碑店市京娃饮用水有限责任公司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高碑店市仁达养殖有限责任公司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高碑店市仁达养殖有限责任公司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kg/t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高碑店市仁达养殖有限责任公司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高碑店市仁达养殖有限责任公司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0.770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高碑店市仁达养殖有限责任公司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1352禽类屠宰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高碑店市娃哈哈宏振饮用水有限公司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高碑店市娃哈哈宏振饮用水有限公司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高碑店市娃哈哈宏振饮用水有限公司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高碑店市娃哈哈宏振饮用水有限公司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0.561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高碑店市娃哈哈宏振饮用水有限公司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1522瓶（罐）装饮用水制造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高碑店市语洁餐具租赁有限公司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高碑店市语洁餐具租赁有限公司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高碑店市语洁餐具租赁有限公司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高碑店市语洁餐具租赁有限公司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高碑店市语洁餐具租赁有限公司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高碑店市淼达垃圾处理有限公司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7820环境卫生管理</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渗滤液处理车间(DW001)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高碑店娃哈哈宏振食品饮料有限公司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高碑店娃哈哈宏振食品饮料有限公司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高碑店娃哈哈宏振食品饮料有限公司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0.561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高碑店娃哈哈宏振食品饮料有限公司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高碑店娃哈哈宏振食品饮料有限公司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145罐头食品制造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高碑店娃哈哈启力饮料有限公司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1529茶饮料及其他饮料制造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高碑店娃哈哈启力饮料有限公司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1529茶饮料及其他饮料制造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高碑店娃哈哈启力饮料有限公司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1529茶饮料及其他饮料制造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0.561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高碑店娃哈哈启力饮料有限公司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1529茶饮料及其他饮料制造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高碑店娃哈哈启力饮料有限公司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1529茶饮料及其他饮料制造</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河北裤洗洗染服务有限公司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8219其他清洁服务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bl>
    <w:p>
      <w:pPr>
        <w:spacing w:line="600" w:lineRule="exact"/>
        <w:ind w:firstLine="560" w:firstLineChars="200"/>
        <w:jc w:val="center"/>
        <w:rPr>
          <w:rFonts w:hint="eastAsia" w:ascii="仿宋_GB2312" w:hAnsi="宋体" w:eastAsia="仿宋_GB2312"/>
          <w:sz w:val="28"/>
          <w:lang w:eastAsia="zh-CN"/>
        </w:rPr>
      </w:pPr>
    </w:p>
    <w:p>
      <w:pPr>
        <w:spacing w:line="600" w:lineRule="exact"/>
        <w:ind w:firstLine="560" w:firstLineChars="200"/>
        <w:jc w:val="center"/>
        <w:rPr>
          <w:rFonts w:hint="eastAsia" w:ascii="仿宋_GB2312" w:hAnsi="宋体" w:eastAsia="仿宋_GB2312"/>
          <w:sz w:val="28"/>
          <w:lang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0</w:t>
      </w:r>
      <w:r>
        <w:rPr>
          <w:rFonts w:hint="eastAsia" w:ascii="仿宋_GB2312" w:hAnsi="宋体" w:eastAsia="仿宋_GB2312"/>
          <w:sz w:val="28"/>
          <w:lang w:eastAsia="zh-CN"/>
        </w:rPr>
        <w:t>年</w:t>
      </w:r>
      <w:r>
        <w:rPr>
          <w:rFonts w:hint="eastAsia" w:ascii="仿宋_GB2312" w:hAnsi="宋体" w:eastAsia="仿宋_GB2312"/>
          <w:sz w:val="28"/>
          <w:lang w:val="en-US" w:eastAsia="zh-CN"/>
        </w:rPr>
        <w:t>12月污水处理厂</w:t>
      </w:r>
      <w:r>
        <w:rPr>
          <w:rFonts w:hint="eastAsia" w:ascii="仿宋_GB2312" w:hAnsi="宋体" w:eastAsia="仿宋_GB2312"/>
          <w:sz w:val="28"/>
          <w:lang w:eastAsia="zh-CN"/>
        </w:rPr>
        <w:t>重点排污单位监督性监测结果</w:t>
      </w:r>
    </w:p>
    <w:tbl>
      <w:tblPr>
        <w:tblStyle w:val="6"/>
        <w:tblW w:w="1545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0" w:type="dxa"/>
          <w:bottom w:w="0" w:type="dxa"/>
          <w:right w:w="0" w:type="dxa"/>
        </w:tblCellMar>
      </w:tblPr>
      <w:tblGrid>
        <w:gridCol w:w="754"/>
        <w:gridCol w:w="1944"/>
        <w:gridCol w:w="2356"/>
        <w:gridCol w:w="2356"/>
        <w:gridCol w:w="853"/>
        <w:gridCol w:w="780"/>
        <w:gridCol w:w="804"/>
        <w:gridCol w:w="719"/>
        <w:gridCol w:w="1231"/>
        <w:gridCol w:w="804"/>
        <w:gridCol w:w="743"/>
        <w:gridCol w:w="487"/>
        <w:gridCol w:w="487"/>
        <w:gridCol w:w="569"/>
        <w:gridCol w:w="56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75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194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企业名称</w:t>
            </w:r>
          </w:p>
        </w:tc>
        <w:tc>
          <w:tcPr>
            <w:tcW w:w="23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行业类型</w:t>
            </w:r>
          </w:p>
        </w:tc>
        <w:tc>
          <w:tcPr>
            <w:tcW w:w="23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监测日期</w:t>
            </w:r>
          </w:p>
        </w:tc>
        <w:tc>
          <w:tcPr>
            <w:tcW w:w="85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监测点</w:t>
            </w:r>
          </w:p>
        </w:tc>
        <w:tc>
          <w:tcPr>
            <w:tcW w:w="78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流量(m</w:t>
            </w:r>
            <w:r>
              <w:rPr>
                <w:rFonts w:hint="eastAsia" w:cs="宋体" w:asciiTheme="minorEastAsia" w:hAnsiTheme="minorEastAsia" w:eastAsiaTheme="minorEastAsia"/>
                <w:b/>
                <w:color w:val="000000"/>
                <w:kern w:val="0"/>
                <w:sz w:val="20"/>
                <w:szCs w:val="20"/>
                <w:vertAlign w:val="superscript"/>
                <w:lang w:val="en-US" w:eastAsia="zh-CN"/>
              </w:rPr>
              <w:t>3</w:t>
            </w:r>
            <w:r>
              <w:rPr>
                <w:rFonts w:hint="eastAsia" w:cs="宋体" w:asciiTheme="minorEastAsia" w:hAnsiTheme="minorEastAsia" w:eastAsiaTheme="minorEastAsia"/>
                <w:b/>
                <w:color w:val="000000"/>
                <w:kern w:val="0"/>
                <w:sz w:val="18"/>
                <w:szCs w:val="18"/>
                <w:lang w:val="en-US" w:eastAsia="zh-CN"/>
              </w:rPr>
              <w:t>/s)</w:t>
            </w:r>
          </w:p>
        </w:tc>
        <w:tc>
          <w:tcPr>
            <w:tcW w:w="80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水温(℃)</w:t>
            </w:r>
          </w:p>
        </w:tc>
        <w:tc>
          <w:tcPr>
            <w:tcW w:w="71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生产负荷(%)</w:t>
            </w:r>
          </w:p>
        </w:tc>
        <w:tc>
          <w:tcPr>
            <w:tcW w:w="123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监测项目</w:t>
            </w:r>
          </w:p>
        </w:tc>
        <w:tc>
          <w:tcPr>
            <w:tcW w:w="80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排放浓度</w:t>
            </w:r>
          </w:p>
        </w:tc>
        <w:tc>
          <w:tcPr>
            <w:tcW w:w="74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单位</w:t>
            </w:r>
          </w:p>
        </w:tc>
        <w:tc>
          <w:tcPr>
            <w:tcW w:w="48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上限</w:t>
            </w:r>
          </w:p>
        </w:tc>
        <w:tc>
          <w:tcPr>
            <w:tcW w:w="48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下限</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是否超标</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75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194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85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780"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719"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231"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74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75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194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2356"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85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780"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719"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231"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804"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790</w:t>
            </w:r>
          </w:p>
        </w:tc>
        <w:tc>
          <w:tcPr>
            <w:tcW w:w="743"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w:t>
            </w:r>
          </w:p>
        </w:tc>
        <w:tc>
          <w:tcPr>
            <w:tcW w:w="487" w:type="dxa"/>
            <w:tcBorders>
              <w:tl2br w:val="nil"/>
              <w:tr2bl w:val="nil"/>
            </w:tcBorders>
            <w:shd w:val="clear" w:color="auto" w:fill="auto"/>
            <w:noWrap/>
            <w:tcMar>
              <w:top w:w="15" w:type="dxa"/>
              <w:left w:w="15" w:type="dxa"/>
              <w:right w:w="15" w:type="dxa"/>
            </w:tcMar>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保定市众泉水务有限公司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涞水县野三坡雅净污水处理有限公司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定兴镇污水处理厂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0.098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0.412</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涿州科亮环保科技有限公司</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出口(DW001)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7.95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0.79</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涿州中科国益水务有限公司（东厂）</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4620污水处理及其再生利用</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spacing w:beforeLines="0" w:afterLine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olor w:val="000000"/>
                <w:sz w:val="20"/>
                <w:lang w:val="en-US" w:eastAsia="zh-CN"/>
              </w:rPr>
              <w:t>否</w:t>
            </w:r>
          </w:p>
        </w:tc>
        <w:tc>
          <w:tcPr>
            <w:tcW w:w="56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bl>
    <w:p>
      <w:pPr>
        <w:spacing w:line="600" w:lineRule="exact"/>
        <w:ind w:firstLine="560" w:firstLineChars="200"/>
        <w:jc w:val="center"/>
        <w:rPr>
          <w:rFonts w:hint="eastAsia" w:ascii="仿宋_GB2312" w:hAnsi="宋体" w:eastAsia="仿宋_GB2312"/>
          <w:sz w:val="28"/>
        </w:rPr>
      </w:pPr>
    </w:p>
    <w:p>
      <w:pPr>
        <w:spacing w:line="600" w:lineRule="exact"/>
        <w:ind w:firstLine="560" w:firstLineChars="200"/>
        <w:jc w:val="center"/>
        <w:rPr>
          <w:rFonts w:ascii="仿宋_GB2312" w:hAnsi="宋体" w:eastAsia="仿宋_GB2312"/>
          <w:sz w:val="28"/>
        </w:rPr>
      </w:pPr>
      <w:r>
        <w:rPr>
          <w:rFonts w:hint="eastAsia" w:ascii="仿宋_GB2312" w:hAnsi="宋体" w:eastAsia="仿宋_GB2312"/>
          <w:sz w:val="28"/>
        </w:rPr>
        <w:t>2020年</w:t>
      </w:r>
      <w:r>
        <w:rPr>
          <w:rFonts w:hint="eastAsia" w:ascii="仿宋_GB2312" w:hAnsi="宋体" w:eastAsia="仿宋_GB2312"/>
          <w:sz w:val="28"/>
          <w:lang w:val="en-US" w:eastAsia="zh-CN"/>
        </w:rPr>
        <w:t>12</w:t>
      </w:r>
      <w:r>
        <w:rPr>
          <w:rFonts w:hint="eastAsia" w:ascii="仿宋_GB2312" w:hAnsi="宋体" w:eastAsia="仿宋_GB2312"/>
          <w:sz w:val="28"/>
        </w:rPr>
        <w:t>月废气重点排污单位监督性监测结果</w:t>
      </w:r>
    </w:p>
    <w:tbl>
      <w:tblPr>
        <w:tblStyle w:val="6"/>
        <w:tblW w:w="15459"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879"/>
        <w:gridCol w:w="2982"/>
        <w:gridCol w:w="2032"/>
        <w:gridCol w:w="2032"/>
        <w:gridCol w:w="994"/>
        <w:gridCol w:w="838"/>
        <w:gridCol w:w="1435"/>
        <w:gridCol w:w="938"/>
        <w:gridCol w:w="867"/>
        <w:gridCol w:w="568"/>
        <w:gridCol w:w="568"/>
        <w:gridCol w:w="663"/>
        <w:gridCol w:w="66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298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企业名称</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行业类型</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监测日期</w:t>
            </w:r>
          </w:p>
        </w:tc>
        <w:tc>
          <w:tcPr>
            <w:tcW w:w="994"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监测点</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生产负荷(%)</w:t>
            </w:r>
          </w:p>
        </w:tc>
        <w:tc>
          <w:tcPr>
            <w:tcW w:w="14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监测项目</w:t>
            </w:r>
          </w:p>
        </w:tc>
        <w:tc>
          <w:tcPr>
            <w:tcW w:w="93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排放浓度</w:t>
            </w:r>
          </w:p>
        </w:tc>
        <w:tc>
          <w:tcPr>
            <w:tcW w:w="86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单位</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上限</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下限</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是否超标</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出口(胶装车间低温等离子+光氧催化装置出口)</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0.055</w:t>
            </w:r>
          </w:p>
        </w:tc>
        <w:tc>
          <w:tcPr>
            <w:tcW w:w="86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出口(胶装车间低温等离子+光氧催化装置出口)</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0.28</w:t>
            </w:r>
          </w:p>
        </w:tc>
        <w:tc>
          <w:tcPr>
            <w:tcW w:w="86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 DA002)</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0.055</w:t>
            </w:r>
          </w:p>
        </w:tc>
        <w:tc>
          <w:tcPr>
            <w:tcW w:w="86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出口(胶装车间低温等离子+光氧催化装置出口)</w:t>
            </w:r>
          </w:p>
        </w:tc>
        <w:tc>
          <w:tcPr>
            <w:tcW w:w="8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0.54</w:t>
            </w:r>
          </w:p>
        </w:tc>
        <w:tc>
          <w:tcPr>
            <w:tcW w:w="86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 DA002)</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保定市中画美凯印刷有限公司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2311书、报刊印刷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出口( DA002)</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0.48</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三菱商轮天然气燃烧废气排气筒(1)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三菱商轮天然气燃烧废气排气筒(1)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三菱商轮天然气燃烧废气排气筒(1)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三菱商轮天然气燃烧废气排气筒(1)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0.1635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90"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0.134</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2020-09-24</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沸石浓缩轮转+蓄热式焚化（RTO）装置排气筒</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2020-09-28</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食堂油烟排放口(DA004)</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油烟</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0.32</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河北新华第一印刷有限责任公司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231印刷</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2020-09-28</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废纸回收系统废气处理设施总排口</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乐凯胶片股份有限公司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2664文化用信息化学品制造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乳剂车间口(1)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乐凯胶片股份有限公司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2664文化用信息化学品制造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乳剂车间排口(1)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酸雾净化塔出口(DA001)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铬酸雾</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保定市北市区银星电镀厂</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酸雾净化塔出口(DA001)</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0.48</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67资本市场服务</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67资本市场服务</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67资本市场服务</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抛丸机废气</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保定市立中车轮制造有限公司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67资本市场服务</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炼胶工序废气处理设施出口（A6）</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炼胶工序废气处理设施出口（A6）</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炼胶工序废气处理设施出口（A6）</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接合工序废气处理设施出口A5</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接合工序废气处理设施出口A5</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接合工序废气处理设施出口A5</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挤出工序废气处理设施</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挤出工序废气处理设施</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挤出工序废气处理设施</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挤出工序废气处理设施</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炼胶工序废气处理设施出口（A6）</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1.03</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7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298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保定市诺博橡胶制品有限公司</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203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994"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接合工序废气处理设施出口A5</w:t>
            </w:r>
          </w:p>
        </w:tc>
        <w:tc>
          <w:tcPr>
            <w:tcW w:w="8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6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保定市腾川塑业制造有限公司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22造纸和纸制品业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挤出设备</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饰毯、顶棚、成型废气处理设施（东侧）出口（A4）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前围、发泡废气处理设施出口（A5）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前围、发泡废气处理设施出口（A5）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前围、发泡废气处理设施出口（A5）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饰毯、顶棚、成型废气处理设施（东侧）出口（A4）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前围、发泡废气处理设施出口（A5）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饰毯、顶棚、成型废气处理设施（东侧）出口（A4）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保定亿新汽车配件有限公司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饰毯、顶棚、成型废气处理设施（东侧）出口（A4）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河北长天药业有限公司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2710化学药品原料药制造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固体制剂设备</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注塑废气UV光氧处理设施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注塑废气UV光氧处理设施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0.0297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注塑废气UV光氧处理设施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喷漆沸石转轮轮处理设施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0.0447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注塑废气UV光氧处理设施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诺博汽车系统有限公司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3670汽车零部件及配件制造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涂装烘干RTO处理设施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瑞普（保定）生物药业有限公司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275兽用药品制造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燃气锅炉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加合车间废气处理设施出口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加合化工废水处理釜、环硫乙烷接收罐、精馏工艺废气处理设施出口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加合化工废水处理釜、环硫乙烷接收罐、精馏工艺废气处理设施出口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臭气浓度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977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加合车间废气处理设施出口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臭气浓度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1318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加合化工废水处理釜、环硫乙烷接收罐、精馏工艺废气处理设施出口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0.136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kg/h</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保定加合精细化工有限公司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加合车间废气处理设施出口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kg/h</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保定九孚生化有限公司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提取车间治理设施后排气筒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保定九孚生化有限公司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合成精致车间治理设施后排气筒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保定九孚生化有限公司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276生物药品制品制造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合成精致车间治理设施后排气筒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0.165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0.0560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保定瑞鑫工贸有限公司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422非金属废料和碎屑加工处理</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有组织废气13#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0.0673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深能保定发电有限公司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1#机组出口(1)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保定成聚模具冲压有限公司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烘干废气＋活性炭吸附＋UV光氧出口AY2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保定成聚模具冲压有限公司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烘干废气＋活性炭吸附＋UV光氧出口AY2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保定成聚模具冲压有限公司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烘干废气＋活性炭吸附＋UV光氧出口AY2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保定成聚模具冲压有限公司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367汽车零部件及配件制造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烘干废气＋活性炭吸附＋UV光氧出口AY2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WNS6-1.25-Y.Q蒸汽锅炉出口AY1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YQW-2000Q-A有机热载体炉出口AY2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WNS6-1.25-Y.Q蒸汽锅炉出口AY1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YQW-2000Q-A有机热载体炉出口AY2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WNS6-1.25-Y.Q蒸汽锅炉出口AY1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保定市清苑区诚信水洗厂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171棉纺织及印染精加工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YQW-2000Q-A有机热载体炉出口AY2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硫酸雾</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河北立中有色金属集团有限公司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河北立中有色金属集团有限公司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河北立中有色金属集团有限公司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河北四通新型金属材料股份有限公司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晶粒细化剂生产线、金属块生产线、熔剂生产线+旋风+水膜除尘出口AY2(DA001)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河北四通新型金属材料股份有限公司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晶粒细化剂生产线、金属块生产线、熔剂生产线+旋风+水膜除尘出口AY2(DA001)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河北四通新型金属材料股份有限公司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晶粒细化剂生产线、金属块生产线、熔剂生产线+旋风+水膜除尘出口AY2(DA001)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河北四通新型金属材料股份有限公司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324有色金属合金制造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中间合金锭、铝锶杆、铝硅铜合金生产线+旋风+水膜除尘出口AY1(DA001)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硫酸雾</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风帆有限责任公司徐水高新电源分公司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93</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装配车间治理设施后排气筒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铸板车间治理设施后排气筒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铸板车间治理设施后排气筒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合膏车间治理设施后排气筒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装配车间治理设施后排气筒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化成工序治理设施后排气筒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硫酸雾</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风帆有限责任公司徐水工业电池分公司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384电池制造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合膏车间治理设施后排气筒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河北晨阳工贸集团有限公司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内墙漆车间 处理设施出口 （A5）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河北晨阳工贸集团有限公司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内墙漆车间 处理设施出口 （A5）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河北晨阳工贸集团有限公司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内墙漆车间 处理设施出口 （A5）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河北晨阳工贸集团有限公司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内墙漆车间 备料工序处理设施出口 （A6）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减震车间硫化工序废气处理设施出口 （A5）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挤出线喷涂和固化工序（东侧）处理设施出口 （A7）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粘合剂喷涂及烘干工序废气处理设施出口 （A14）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接合车间角部喷涂和固化工序废气处理 设施出口 （A9）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粘合剂喷涂及烘干工序废气处理设施出口 （A14）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减震车间静电喷涂工序废气处理设施出口 （A6）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植绒线热风炉(东)出口 （A12）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植绒线热风炉（西）出口 （A13）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挤出线热风炉（西）出口 （A11）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挤出线喷涂和固化工序（西侧）处理设施出口 （A8）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挤出线喷涂和固化工序（东侧）处理设施出口 （A7）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植绒线热风炉（西）出口 （A13）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减震车间硫化工序废气处理设施出口 （A5）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减震车间静电喷涂工序废气处理设施出口 （A6）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减震车间静电喷涂工序废气处理设施出口 （A6）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接合车间角部喷涂和固化工序废气处理 设施出口 （A9）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挤出线热风炉（东）出口 （A10）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抛丸工序废气处理设施出口 （A4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323"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挤出线喷涂和固化工序（西侧）处理设施出口 （A8）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植绒清理 工序工序 废气处理 设施出口 （A15）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植绒线热风炉(东)出口 （A12）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粘合剂喷涂及烘干工序废气处理设施出口 （A14）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甲苯及二甲苯合计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挤出线热风炉（西）出口 （A11）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诺博橡胶制品有限公司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2913橡胶零件制造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挤出线热风炉（东）出口 （A10）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沥青烟</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河北顺天电极有限公司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3091石墨及碳素制品制造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2#、3#焙烧炉(1)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66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1"/>
                <w:szCs w:val="21"/>
                <w:lang w:val="en-US" w:eastAsia="zh-CN" w:bidi="ar-SA"/>
              </w:rPr>
            </w:pPr>
            <w:r>
              <w:rPr>
                <w:rFonts w:hint="default" w:ascii="Arial" w:hAnsi="Arial"/>
                <w:color w:val="000000"/>
                <w:sz w:val="21"/>
                <w:szCs w:val="21"/>
              </w:rPr>
              <w:t>mg/m</w:t>
            </w:r>
            <w:r>
              <w:rPr>
                <w:rFonts w:hint="default" w:ascii="Arial" w:hAnsi="Arial"/>
                <w:color w:val="000000"/>
                <w:sz w:val="21"/>
                <w:szCs w:val="21"/>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1"/>
                <w:szCs w:val="21"/>
                <w:lang w:val="en-US" w:eastAsia="zh-CN" w:bidi="ar-SA"/>
              </w:rPr>
            </w:pPr>
            <w:r>
              <w:rPr>
                <w:rFonts w:hint="default" w:ascii="Arial" w:hAnsi="Arial"/>
                <w:color w:val="000000"/>
                <w:sz w:val="21"/>
                <w:szCs w:val="21"/>
              </w:rPr>
              <w:t>mg/m</w:t>
            </w:r>
            <w:r>
              <w:rPr>
                <w:rFonts w:hint="default" w:ascii="Arial" w:hAnsi="Arial"/>
                <w:color w:val="000000"/>
                <w:sz w:val="21"/>
                <w:szCs w:val="21"/>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涞水县顺通热力有限公司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kg/h</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阜平县鸿霖热力有限责任公司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阜平县鸿霖热力有限责任公司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阜平县鸿霖热力有限责任公司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阜平县鸿霖热力有限责任公司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阜平县鸿霖热力有限责任公司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硫酸雾</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臭气浓度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常压热水锅炉排气筒(1)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常压热水锅炉排气筒(1)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切片工序、抛光研磨工序、磨边工序和表面优化工序废气处理设施出口(2)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切片工序、抛光研磨工序、磨边工序和表面优化工序废气处理设施出口(2)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切片及洁净室废气处理设施出口(4)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污水站、测试清洗工序、研磨抛光工序及洁净室废气处理设施出口(3)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保定通美晶体制造有限责任公司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3985电子专用材料制造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常压热水锅炉排气筒(1)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定兴县吉忠热力有限公司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20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定兴县吉忠热力有限公司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20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定兴县吉忠热力有限公司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定兴县吉忠热力有限公司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定兴县吉忠热力有限公司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废气处理设施后排气筒</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DISA2013线废气排放口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0.148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热芯废气排放口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摆床抛丸机废气排放口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砂处理废气排放口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熔化及球化工序排放口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打磨除尘系统废气排放口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DISA2070/2013共用废气排放口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蘸漆线除尘废气治理设施进口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人字抛丸机废气排放口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DISA2070线废气排放口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冷制芯废气排放口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热芯废气排放口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酚类</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热芯废气排放口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冷制芯废气排放口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臭气浓度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保定美达铸业有限公司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蘸漆线除尘废气排放口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二次喷砂废气治理设施出口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0.2768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酚类</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一次喷砂废气（东）治理设施出口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二次喷砂机、砂轮机、打磨机废气治理设施出口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一次喷砂废气（西）治理设施出口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酚类</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旧砂自动处理沸腾床废气（60T）治理设施出口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电炉熔化工序废气治理设施出口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混砂、传送带、六角筛、砂库（2号）废气治理设施出口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包装车间喷漆室有机废气治理设施出口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包装车间喷漆室有机废气治理设施出口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冷制芯废气治理设施出口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臭气浓度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混砂、传送带、六角筛、砂库（3号）废气治理设施出口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冷制芯废气治理设施出口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旧砂自动处理沸腾床废气（120T）治理设施出口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ACE静压生产线浇注、冷却废气治理设施出口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酚类</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ACE静压生产线落砂废气治理设施出口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包装车间喷漆室有机废气治理设施出口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ACE静压生产线浇注、冷却废气治理设施出口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包装车间喷漆室有机废气治理设施出口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0.1169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ACE静压生产线浇注、冷却废气治理设施出口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喷漆车间燃烧烟气治理设施出口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混砂、传送带、六角筛、砂库（1号）废气治理设施出口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旧砂自动处理沸腾床废气（40T）治理设施出口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喷漆车间燃烧烟气治理设施出口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酚类</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喷漆车间燃烧烟气治理设施出口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保定中达铸造有限公司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3391黑色金属铸造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1#FCMX自动造型线浇注、落砂废气治理设施出口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唐县国润发投热力有限公司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1#、3#锅炉(DA001)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唐县国润发投热力有限公司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1#、3#锅炉(DA001)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唐县国润发投热力有限公司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1#、3#锅炉(DA001)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唐县国润发投热力有限公司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1#、3#锅炉(DA001)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唐县国润发投热力有限公司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1#、3#锅炉(DA001)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煅烧前物料输送废气排放口净化设备出口(DA005)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3号石灰窑排放口净化设备出口(DA003)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1号石灰窑排放口净化设备出口(DA001)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3号石灰窑排放口净化设备出口(DA003)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3号石灰窑排放口净化设备出口(DA003)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1号石灰窑排放口净化设备出口(DA001)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仓顶气口废气排气筒净化设备出口(DA006)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1号石灰窑排放口净化设备出口(DA001)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2号石灰窑排放口净化设备出口(DA002)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出灰口+卸料口+输送带落料点净化设备出口(DA004)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2号石灰窑排放口净化设备出口(DA002)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唐县宏广盛石灰加工有限公司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2号石灰窑排放口净化设备出口(DA002)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破碎机废气排放口净化设备出口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石灰生产线废气排放口净化设备出口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唐县宏强建材有限公司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2#钢筒机立窑净化设备出口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刨花板生产线干燥、热能中心高效旋风分离器+湿式处理+静电处理设施排气筒出口(DA001)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刨花板生产线连续热压顶部、尾部旋风分离器+活性炭吸附废气处理设施排气筒出口(DA001)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纤维板生产线风选输送旋风分离器+脉冲袋式除尘器废气处理设施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刨花板生产线砂光工序及碎单板、刨花筛选、打磨工序及铺装表层及筛选工序废料回收旋风脉冲布袋除尘处理设施排气筒出口(DA001)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刨花板生产线砂光脉冲袋式除尘器废气处理设施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刨花板生产线干燥、热能中心高效旋风分离器+湿式处理+静电处理设施排气筒出口(DA001)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刨花板生产线连续热压顶部、尾部旋风分离器+活性炭吸附废气处理设施排气筒出口(DA001)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刨花板生产线齐边、横截、纵横裁板袋式除尘器收集的废料回用工序旋风脉冲+布袋除尘处理设施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刨花板生产线铺装刨花回收旋风分离器废气处理 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刨花板生产线齐边、横截、纵横裁板脉冲袋式除尘器废气处理设施排气筒出口(DA001)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刨花板生产线碎单板、筛选、打磨旋风分离器+脉冲袋式除尘器废气处理设施排气筒出口(DA001)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刨花板生产线干燥、热能中心高效旋风分离器+湿式处理+静电处理设施排气筒出口(DA001)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刨花板生产线连续热压顶部、尾部旋风分离器+活性炭吸附废气处理设施排气筒出口(DA001)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刨花板生产线计量、预压脉冲袋式除尘器废气处理设施排气筒出口(DA001)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刨花板生产线刨片机旋风分离器+脉冲袋式除尘器废气处理设施排气筒出口(DA001)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纤维板生产线热压湿处理1废气处理设施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纤维板生产线锯切脉冲布袋除尘器废气处理设施排气筒出口(DA001)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纤维板生产线废板坯回收旋风分离器2+脉冲袋式除尘器2废气处理设施 排气筒 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纤维板生产线热能中心脱硝系统+2套两级旋风分离器+三级水喷淋+超声波+除雾器治理设施排气筒出口(DA001)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纤维板生产线热能中心脱硝系统+2套两级旋风分离器+三级水喷淋+超声波+除雾器治理设施排气筒出口(DA001)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纤维板生产线热能中心脱硝系统+2套两级旋风分离器+三级水喷淋+超声波+除雾器治理设施排气筒出口(DA001)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纤维板生产线齐边旋风分离器+脉冲袋式除尘器 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纤维板生产线热能中心脱硝系统+2套两级旋风分离器+三级水喷淋+超声波+除雾器治理设施排气筒出口(DA001)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纤维板生产线热能中心脱硝系统+2套两级旋风分离器+三级水喷淋+超声波+除雾器治理设施排气筒出口(DA001)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纤维板生产线铺装、预压脉冲布袋除尘器3废气处理设施排气筒出口(DA001)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纤维板生产线铺装、预压脉冲布袋除尘器3废气处理设施排气筒出口(DA001)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纤维板生产线热压湿处理1废气处理设施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纤维板生产线铺装、预压脉冲布袋除尘器3废气处理设施排气筒出口(DA001)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纤维板生产线砂光旋风分离器+脉冲袋式除尘器 废气处理设施排气筒出口(DA001)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唐县汇银木业有限公司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纤维板生产线热压湿处理1废气处理设施 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铍、铬、锡、锑、铜、钴、锰、镍、钒及其化合物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水泥B磨选粉机布袋除尘器出口(8)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库下卸料1#布袋除尘器出口(14)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生料拉链机布袋除尘器出口(7)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熟料库底布袋除尘器出口(6)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铊、镉、铅、砷及其化合物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水泥散装1#布袋除尘器出口(15)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生料均化库布袋除尘器出口(5)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116.0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装车道收尘器布袋除尘器出口(13)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水泥包装1#布袋除尘器出口(17)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生料磨提升机底布袋除尘器出口(4)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90库下料口布袋除尘器出口(3)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水泥转运1#布袋除尘器出口(9)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水泥入库提升机底布袋除尘器出口(12)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水泥磨布袋除尘器出口(10)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水泥配料库2#布袋除尘器出口(11)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窑头布袋除尘器出口(1)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包装转运1#布袋除尘器出口(16)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唐县冀东水泥有限责任公司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窑尾废气排 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二噁英类</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ng-TEQ/m3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4#成品装车传送带处理设备出口(DA004)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3#成品装车传送带处理设备出口(DA003)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2#电磁振动给料机GZ4型排气筒净化设备出口(DA002)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1#节能环保型石灰竖窑废气排气筒净化设备出口(DA001)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1#节能环保型石灰竖窑废气排气筒净化设备出口(DA001)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唐县通瑞石灰石加工厂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1#节能环保型石灰竖窑废气排气筒净化设备出口(DA001)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87</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1#石灰窑废气排放口(DA002</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1#石灰窑废气排放口(DA002</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2#石灰窑废气排放口</w:t>
            </w:r>
            <w:r>
              <w:rPr>
                <w:rFonts w:hint="default" w:ascii="Arial" w:hAnsi="Arial"/>
                <w:color w:val="000000"/>
                <w:sz w:val="20"/>
              </w:rPr>
              <w:tab/>
            </w:r>
            <w:r>
              <w:rPr>
                <w:rFonts w:hint="default" w:ascii="Arial" w:hAnsi="Arial"/>
                <w:color w:val="000000"/>
                <w:sz w:val="20"/>
              </w:rPr>
              <w:t>(DA003</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破碎工序废气排放口</w:t>
            </w:r>
            <w:r>
              <w:rPr>
                <w:rFonts w:hint="default" w:ascii="Arial" w:hAnsi="Arial"/>
                <w:color w:val="000000"/>
                <w:sz w:val="20"/>
              </w:rPr>
              <w:tab/>
            </w:r>
            <w:r>
              <w:rPr>
                <w:rFonts w:hint="default" w:ascii="Arial" w:hAnsi="Arial"/>
                <w:color w:val="000000"/>
                <w:sz w:val="20"/>
              </w:rPr>
              <w:t>(DA004</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2#石灰窑废气排放口</w:t>
            </w:r>
            <w:r>
              <w:rPr>
                <w:rFonts w:hint="default" w:ascii="Arial" w:hAnsi="Arial"/>
                <w:color w:val="000000"/>
                <w:sz w:val="20"/>
              </w:rPr>
              <w:tab/>
            </w:r>
            <w:r>
              <w:rPr>
                <w:rFonts w:hint="default" w:ascii="Arial" w:hAnsi="Arial"/>
                <w:color w:val="000000"/>
                <w:sz w:val="20"/>
              </w:rPr>
              <w:t>(DA003</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2#石灰窑废气排放口</w:t>
            </w:r>
            <w:r>
              <w:rPr>
                <w:rFonts w:hint="default" w:ascii="Arial" w:hAnsi="Arial"/>
                <w:color w:val="000000"/>
                <w:sz w:val="20"/>
              </w:rPr>
              <w:tab/>
            </w:r>
            <w:r>
              <w:rPr>
                <w:rFonts w:hint="default" w:ascii="Arial" w:hAnsi="Arial"/>
                <w:color w:val="000000"/>
                <w:sz w:val="20"/>
              </w:rPr>
              <w:t>(DA003</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转运工序废气排放口(DA001)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唐县永盛建材有限公司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1#石灰窑废气排放口(DA002</w:t>
            </w:r>
            <w:r>
              <w:rPr>
                <w:rFonts w:hint="default" w:ascii="Arial" w:hAnsi="Arial"/>
                <w:color w:val="000000"/>
                <w:sz w:val="20"/>
              </w:rPr>
              <w:tab/>
            </w:r>
            <w:r>
              <w:rPr>
                <w:rFonts w:hint="default" w:ascii="Arial" w:hAnsi="Arial"/>
                <w:color w:val="000000"/>
                <w:sz w:val="20"/>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出灰工序排气筒净化器出口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装车口排气筒净化器出口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2#立窑上料排气筒净化器出口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1#号立窑上料排气筒净化器出口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唐县鑫合钙业有限公司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2#立窑排气筒净化设备出口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高阳县华阳毛纺染织有限公司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高阳县华阳毛纺染织有限公司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高阳县华阳毛纺染织有限公司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高阳县华阳毛纺染织有限公司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17纺织业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废气排放口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涞源新昌热电有限责任公司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4412热电联产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2#锅炉废气排气筒出口(DA001)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铍、铬、锡、锑、铜、钴、锰、镍、钒及其化合物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0.0039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107.6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窑头布袋除尘器出口(窑头)</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3#水泥包装机布袋除尘器出口(1)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铊、镉、铅、砷及其化合物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水泥调配石灰石库布袋除尘器出口(1)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2#水泥散装库袋式除尘器排气筒出口(DA0019)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1#水泥入库袋式除尘器排气筒出口(DA0014)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调配石膏库布袋除尘器出口(1)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1#水泥出库袋式除尘器排气筒出口(DA0016)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1#水泥库顶袋式除尘器排气筒出口(DA0011)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煤磨袋式除尘器排气筒出口(DA0027)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水泥磨布袋除尘器出口(1)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粉煤灰库顶北布袋除尘器出口(1)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5#水泥库顶袋式除尘器排气筒出口(DA006)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石灰石膏库顶南布袋除尘器出口(DA001)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保定太行和益环保科技有限公司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窑尾废气排 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二噁英类</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ng-TEQ/m3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3#库顶提升布袋除尘器出口(1)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62.2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1#水泥散装布袋除尘器出口(1)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出库提升机布袋除尘器出口(1)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铁尾矿库布袋除尘器出口(1)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生料均化库布袋除尘器出口(1)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3#磨下料选粉布袋除尘器出口(1)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石膏破碎布袋除尘器出口(1)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铍、铬、锡、锑、铜、钴、锰、镍、钒及其化合物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破碎机及下料布袋除尘器出口(1)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混合材运转布袋除尘器出口(1)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出煤下料口布袋除尘器出口(1)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煤磨布袋除尘器出口(1)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窑头袋式收尘器排气筒出口(DA0062)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水泥粉磨3#磨尾出磨袋式收尘器排气筒出口(DA0028)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水泥包装布袋除尘器出口(1)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窑尾袋式除尘器排气筒出口(DA001)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铊、镉、铅、砷及其化合物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1#外加提升机布袋除尘器出口(1)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河北京兰水泥有限公司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窑尾废气排 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二噁英类</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ng-TEQ/m3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1#破碎和筛分工序废气处理设施出口(DA001)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易县得文矿产品开发有限公司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3#石灰窑脱硫塔废气处理设施出口(DA001)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废气监测点3(DA003)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废气监测点2(DA002)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废气监测点2(DA002)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废气监测点3(DA003)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废气监测点2(DA002)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易县鼎晟钙业有限公司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012豆类、油料和薯类种植</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废气监测点3(DA003)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0.0221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易县华宇大地水泥制造有限公司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3011水泥制造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刨花干燥工序生物质窑炉在线监测预留孔6(DA001)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刨花干燥工序生物质窑炉在线监测预留孔6(DA001)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纤维干燥工序6万立方米密度板生物质窑炉在线监测预留孔4(DA004)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纤维干燥废气工序治理设施排气筒出口预留孔1(DA001)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纤维干燥废气工序治理设施排气筒出口预留孔1(DA001)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纤维干燥工序8万立方米密度板生物质窑炉在线监测预留孔5(DA001)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木料粉仓工序布袋除尘器出口预留孔2(2)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刨花干燥工序治理设施排气筒出口预留孔3(3)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纤维干燥工序8万立方米密度板生物质窑炉在线监测预留孔5(DA001)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纤维干燥废气工序治理设施排气筒出口预留孔1(DA001)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易县圣霖板业有限责任公司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纤维干燥工序6万立方米密度板生物质窑炉在线监测预留孔4(DA004)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河北鑫卓建筑材料有限公司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河北鑫卓建筑材料有限公司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河北鑫卓建筑材料有限公司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河北鑫卓建筑材料有限公司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粉碎车间</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河北鑫卓建筑材料有限公司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曲阳县鸿泉建材有限公司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3031粘土砖瓦及建筑砌块制造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破碎工序</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立窑（东）</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立窑（东）</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锤式破碎机（北）</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立窑（西）</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锤式破碎机（南）</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立窑（东）</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79.8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立窑（西）</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95.6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立窑（西）</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配料进料振动给料机</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颚式破碎机</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曲阳县利丰建材有限公司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3012石灰和石膏制造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装车工序</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振动筛工序</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隧道窑</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氟化物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0.28</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破碎工序</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曲阳县南岗建材有限公司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303砖瓦、石材等建筑材料制造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配料工序</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蒸汽锅炉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蒸汽锅炉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曲阳县森阳食品有限公司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1351牲畜屠宰</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蒸汽锅炉</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曲阳县永宁供热有限公司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曲阳县永宁供热有限公司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曲阳县永宁供热有限公司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曲阳县永宁供热有限公司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曲阳县永宁供热有限公司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废气治理设施后排气筒(DA001)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0.0850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0.0843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1#固化工序分级燃烧型燃烧器排气筒出口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电泳烘干、喷漆工序处理设施排气筒出口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河北英虎农业机械制造有限公司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3572机械化农业及园艺机具制造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天然气锅炉排气筒出口</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天然气锅炉出口A10(DA001)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抛丸工序废气处理设施出口A7(DA001)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天然气锅炉出口A10(DA001)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酸洗工序废气处理设施出口A5(DA001)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氯化氢</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烘干工序废气处理设施出口A9(DA001)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天然气锅炉出口A10(DA001)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喷砂工序废气处理设施出口A6(DA001)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顺平县宏鑫特种管业有限公司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天然气锅炉出口A10(DA001)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烟气黑度（林格曼黑度，级）</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烟尘</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烟气黑度（林格曼黑度，级）</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昊成顺平能源发展有限公司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处理设施出口(DA001)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50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39.6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热水锅炉排气筒A1(DA001)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热水锅炉排气筒A1(DA001)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热水锅炉排气筒A1(DA001)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热水锅炉排气筒A1(DA001)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热水锅炉排气筒A1(DA001)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1#、4#、5#、6#锅炉出口(1)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1#、4#、5#、6#锅炉出口(1)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1#、4#、5#、6#锅炉出口(1)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1#、4#、5#、6#锅炉出口(1)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保定白沟吉忠热力有限责任公司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1#、4#、5#、6#锅炉出口(1)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酸雾回收塔治理设施后排气筒(1)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铬酸雾</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回流焊废气 排放口(DA001)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3.02</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2#天燃气锅炉 排气筒(DA002)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3#天燃气锅炉 排气筒(DA003)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2#天燃气锅炉 排气筒(DA002)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回流焊废气 排放口(DA001)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3#天燃气锅炉 排气筒(DA003)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回流焊废气 排放口(DA001)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锡及其化合物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2#天燃气锅炉 排气筒(DA002)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3#天燃气锅炉 排气筒(DA003)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3#天燃气锅炉 排气筒(DA003)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2#天燃气锅炉 排气筒(DA002)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航天信息股份有限公司涿州分公司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4090其他仪器仪表制造业</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回流焊废气 排放口(DA001)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0.1133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河北涿州京源热电有限责任公司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4411火力发电</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治理设施后烟囱上(DA001)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7#油烟净化器出口P5(DA001)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油烟</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低氮锅炉出口P1(DA001)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3#油烟净化器出口P3(DA001)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油烟</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0.89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低氮锅炉出口P1(DA001)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4#油烟净化器出口P4(DA001)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油烟</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低氮锅炉出口P1(DA001)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高碑店白象食品有限公司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1433方便面制造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8#油烟净化器出口P6(DA001)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油烟</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高碑店市隆创集中供热有限公司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2#供热锅炉出口(1)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高碑店市隆创集中供热有限公司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2#供热锅炉出口(1)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高碑店市隆创集中供热有限公司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2#供热锅炉出口(1)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高碑店市隆创集中供热有限公司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2#供热锅炉出口(1)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高碑店市隆创集中供热有限公司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2#供热锅炉出口(1)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高碑店市昊海建筑材料有限公司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3351建筑、家具用金属配件制造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生产车间废气处理设施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甲苯与二甲苯合计</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高碑店市昊海建筑材料有限公司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3351建筑、家具用金属配件制造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生产车间废气处理设施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高碑店市昊海建筑材料有限公司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3351建筑、家具用金属配件制造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生产车间废气处理设施</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80</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B2车间喷漆台废气010(DA010)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B1锅炉烟气014(DA014)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K1喷漆废气1007(DA007)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D1锅炉烟气013(DA013)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B2车间喷漆台废气010(DA010)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K1喷漆废气1007(DA007)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D1锅炉烟气013(DA013)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B1喷漆废气004(DA004)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K1喷漆废气1007(DA007)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K1喷漆废气1007(DA007)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B1锅炉烟气014(DA014)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B1锅炉烟气014(DA014)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B1喷漆废气004(DA004)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涂胶废气003(DA003)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B2车间喷漆台废气010(DA010)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B2车间喷漆台废气010(DA010)</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B1喷漆废气004(DA004)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D1锅炉烟气013(DA013)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2020-12-07</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B1喷漆废气004(DA004)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抛丸废气009(DA009)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K1喷漆废气2008(DA008)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甲醛</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K1喷漆废气2008(DA008)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固化废气001(DA001)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静电喷涂废气002(DA002)</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K1喷漆废气2008(DA008)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河北奥润顺达窗业有限公司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2032木门窗制造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K1喷漆废气2008(DA008)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95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二甲苯</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保定巨力供热有限公司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&lt;0.0025</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保定巨力供热有限公司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林格曼黑度</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保定巨力供热有限公司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保定巨力供热有限公司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保定巨力供热有限公司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4430热力生产和供应</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2020-11-19</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处理设施后排气筒(DA001)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75</w:t>
            </w:r>
          </w:p>
        </w:tc>
        <w:tc>
          <w:tcPr>
            <w:tcW w:w="1435"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93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w:t>
            </w:r>
          </w:p>
        </w:tc>
        <w:tc>
          <w:tcPr>
            <w:tcW w:w="867"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568" w:type="dxa"/>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河北弘之木环保科技股份有限公司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2029其他人造板制造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11954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河北弘之木环保科技股份有限公司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2029其他人造板制造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2571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河北弘之木环保科技股份有限公司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2029其他人造板制造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2571</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河北弘之木环保科技股份有限公司</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2029其他人造板制造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2020-10-28</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非甲烷总烃</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19954</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mg/m</w:t>
            </w:r>
            <w:r>
              <w:rPr>
                <w:rFonts w:hint="default" w:ascii="Arial" w:hAnsi="Arial"/>
                <w:color w:val="000000"/>
                <w:sz w:val="20"/>
                <w:vertAlign w:val="superscript"/>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68"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63" w:type="dxa"/>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否</w:t>
            </w:r>
          </w:p>
        </w:tc>
        <w:tc>
          <w:tcPr>
            <w:tcW w:w="663" w:type="dxa"/>
            <w:vAlign w:val="center"/>
          </w:tcPr>
          <w:p>
            <w:pPr>
              <w:keepNext w:val="0"/>
              <w:keepLines w:val="0"/>
              <w:suppressLineNumbers w:val="0"/>
              <w:spacing w:before="0" w:beforeAutospacing="0" w:after="0" w:afterAutospacing="0"/>
              <w:ind w:left="0" w:leftChars="0" w:right="0" w:rightChars="0"/>
              <w:jc w:val="center"/>
              <w:rPr>
                <w:rFonts w:hint="eastAsia" w:cs="宋体" w:asciiTheme="minorEastAsia" w:hAnsiTheme="minorEastAsia" w:eastAsiaTheme="minorEastAsia"/>
                <w:b/>
                <w:color w:val="000000"/>
                <w:kern w:val="0"/>
                <w:sz w:val="18"/>
                <w:szCs w:val="18"/>
                <w:lang w:val="en-US" w:eastAsia="zh-CN"/>
              </w:rPr>
            </w:pPr>
            <w:r>
              <w:rPr>
                <w:rFonts w:hint="eastAsia" w:ascii="Arial" w:hAnsi="Arial" w:cs="Times New Roman"/>
                <w:color w:val="000000"/>
                <w:kern w:val="2"/>
                <w:sz w:val="20"/>
                <w:szCs w:val="24"/>
                <w:lang w:val="en-US" w:eastAsia="zh-CN" w:bidi="ar-SA"/>
              </w:rPr>
              <w:t>/</w:t>
            </w:r>
          </w:p>
        </w:tc>
      </w:tr>
    </w:tbl>
    <w:p>
      <w:pPr>
        <w:spacing w:line="600" w:lineRule="exact"/>
        <w:ind w:firstLine="560" w:firstLineChars="200"/>
        <w:jc w:val="center"/>
        <w:rPr>
          <w:rFonts w:hint="eastAsia" w:ascii="仿宋_GB2312" w:hAnsi="宋体" w:eastAsia="仿宋_GB2312"/>
          <w:sz w:val="28"/>
          <w:lang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0</w:t>
      </w:r>
      <w:r>
        <w:rPr>
          <w:rFonts w:hint="eastAsia" w:ascii="仿宋_GB2312" w:hAnsi="宋体" w:eastAsia="仿宋_GB2312"/>
          <w:sz w:val="28"/>
          <w:lang w:eastAsia="zh-CN"/>
        </w:rPr>
        <w:t>年</w:t>
      </w:r>
      <w:r>
        <w:rPr>
          <w:rFonts w:hint="eastAsia" w:eastAsia="仿宋_GB2312"/>
          <w:sz w:val="28"/>
          <w:szCs w:val="28"/>
          <w:lang w:val="en-US" w:eastAsia="zh-CN"/>
        </w:rPr>
        <w:t>12</w:t>
      </w:r>
      <w:r>
        <w:rPr>
          <w:rFonts w:hint="eastAsia" w:ascii="仿宋_GB2312" w:hAnsi="宋体" w:eastAsia="仿宋_GB2312"/>
          <w:sz w:val="28"/>
          <w:lang w:eastAsia="zh-CN"/>
        </w:rPr>
        <w:t>月</w:t>
      </w:r>
      <w:r>
        <w:rPr>
          <w:rFonts w:hint="eastAsia" w:ascii="仿宋_GB2312" w:hAnsi="宋体" w:eastAsia="仿宋_GB2312"/>
          <w:sz w:val="28"/>
          <w:lang w:val="en-US" w:eastAsia="zh-CN"/>
        </w:rPr>
        <w:t>土壤</w:t>
      </w:r>
      <w:r>
        <w:rPr>
          <w:rFonts w:hint="eastAsia" w:ascii="仿宋_GB2312" w:hAnsi="宋体" w:eastAsia="仿宋_GB2312"/>
          <w:sz w:val="28"/>
          <w:lang w:eastAsia="zh-CN"/>
        </w:rPr>
        <w:t>重点排污单位监督性监测结果</w:t>
      </w:r>
    </w:p>
    <w:tbl>
      <w:tblPr>
        <w:tblStyle w:val="6"/>
        <w:tblW w:w="1479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0" w:type="dxa"/>
          <w:bottom w:w="0" w:type="dxa"/>
          <w:right w:w="0" w:type="dxa"/>
        </w:tblCellMar>
      </w:tblPr>
      <w:tblGrid>
        <w:gridCol w:w="890"/>
        <w:gridCol w:w="3018"/>
        <w:gridCol w:w="2056"/>
        <w:gridCol w:w="2056"/>
        <w:gridCol w:w="1006"/>
        <w:gridCol w:w="1452"/>
        <w:gridCol w:w="949"/>
        <w:gridCol w:w="877"/>
        <w:gridCol w:w="575"/>
        <w:gridCol w:w="575"/>
        <w:gridCol w:w="671"/>
        <w:gridCol w:w="6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企业名称</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行业类型</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监测日期</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监测点</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监测项目</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排放浓度</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单位</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上限</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下限</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是否超标</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0.0308</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0.0038</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0.0065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0.0372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0.0023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0.342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0.0356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0.0058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0.334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0.0025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0.0017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0.0053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0.0034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0.0060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0.0062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0.0062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0.381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0.0349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0.0070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厂区外东南测T3</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厂区外西北测T1</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0.0038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厂区外东南测偏北T4</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中恩医疗废弃物集中处置有限公司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7724危险废物治理</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2020-11-25</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厂区外东南北测偏西T2</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2020-10-31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2020-11-01</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2020-11-02</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库房南侧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bookmarkStart w:id="0" w:name="OLE_LINK1" w:colFirst="0" w:colLast="3"/>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bookmarkEnd w:id="0"/>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保定飓风蓄电池有限公司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污水处理站西侧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0.143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741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0.076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车间南侧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风帆股份有限公司有色金属分公司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3240有色金属合金制造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2020-11-03</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办公区门口</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7.7</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0.082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0.33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352"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0.078</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21.6</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145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949"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877"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库房北侧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风帆有限责任公司清苑分公司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3843铅蓄电池制造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污水处理站南侧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16.1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办公区南侧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中节能（保定）环保能源有限公司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4417-1生物质能发电-生活垃圾焚烧发电</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2#库房南侧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752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bookmarkStart w:id="1" w:name="_GoBack" w:colFirst="7" w:colLast="8"/>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bookmarkEnd w:id="1"/>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1.74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锑</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23.4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7.95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锑</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钴</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7.99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96.6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752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锑</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钴</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锑</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752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西水冶西侧农田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0.062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钴</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94.2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752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石油烃（C10-C40）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4500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钴</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河北京兰环保科技有限公司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7723固体废物治理</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二噁英类（总毒性当量）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ngTEQ/kg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苯并(k)荧蒽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锑</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氯仿</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9.82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2-氯酚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2256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四氯化碳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间二甲苯+对二甲苯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三氯乙烯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苯并(a)蒽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616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反-1，2-二氯乙烯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54</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270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苯并(b)荧蒽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二苯并(a,h)蒽</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1，4-二氯苯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1，2，3-三氯丙烷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1，1，2，2-四氯乙烷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0.43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顺-1，2-二氯乙烯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氯甲烷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1，1，1，2-四氯乙烷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乙苯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硝基苯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北厂界外4米T1-1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四氯乙烯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1，1，1-三氯乙烷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茚并[1，2，3-cd]芘</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南厂界外4米T4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苯胺</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1，1-二氯乙烷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厂界北侧100米  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天河（保定）环境工程有限公司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3079其他陶瓷制品制造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厂界北行50米T2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邻二甲苯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&lt;0.0012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8.54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14.9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0.057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9.41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7.94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保定市洪峰工业有限公司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2020-09-17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6.64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0.278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0.087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0.082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5.34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锌</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铜</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高碑店市白沟海建五金电镀厂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0.360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铬（六价）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47</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0.068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82</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高碑店市鸿鹏箱包有限公司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3360金属表面处理及热处理加工</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mg/KG</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90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二氧化硫</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mg/m3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颗粒物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4.6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mg/m3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汞及其化合物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0.0027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mg/m3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氨</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mg/m3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7.6</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氮氧化物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60.3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mg/m3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河北田原化工集团有限公司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氮肥制造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2020-05-28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治理设施后排气筒</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烟气黑度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&lt;1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57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rPr>
            </w:pPr>
            <w:r>
              <w:rPr>
                <w:rFonts w:hint="eastAsia" w:ascii="Arial" w:hAnsi="Arial"/>
                <w:color w:val="000000"/>
                <w:sz w:val="20"/>
                <w:lang w:val="en-US" w:eastAsia="zh-CN"/>
              </w:rPr>
              <w:t>/</w:t>
            </w:r>
          </w:p>
        </w:tc>
      </w:tr>
    </w:tbl>
    <w:p>
      <w:pPr>
        <w:spacing w:line="600" w:lineRule="exact"/>
        <w:ind w:firstLine="560" w:firstLineChars="200"/>
        <w:rPr>
          <w:rFonts w:hint="eastAsia" w:ascii="仿宋_GB2312" w:hAnsi="宋体" w:eastAsia="仿宋_GB2312"/>
          <w:sz w:val="28"/>
          <w:lang w:eastAsia="zh-CN"/>
        </w:rPr>
      </w:pPr>
    </w:p>
    <w:p>
      <w:pPr>
        <w:spacing w:line="600" w:lineRule="exact"/>
        <w:ind w:firstLine="560" w:firstLineChars="200"/>
        <w:jc w:val="center"/>
        <w:rPr>
          <w:rFonts w:hint="eastAsia" w:ascii="仿宋_GB2312" w:hAnsi="宋体" w:eastAsia="仿宋_GB2312"/>
          <w:sz w:val="28"/>
          <w:lang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0</w:t>
      </w:r>
      <w:r>
        <w:rPr>
          <w:rFonts w:hint="eastAsia" w:ascii="仿宋_GB2312" w:hAnsi="宋体" w:eastAsia="仿宋_GB2312"/>
          <w:sz w:val="28"/>
          <w:lang w:eastAsia="zh-CN"/>
        </w:rPr>
        <w:t>年</w:t>
      </w:r>
      <w:r>
        <w:rPr>
          <w:rFonts w:hint="eastAsia" w:ascii="仿宋_GB2312" w:hAnsi="宋体" w:eastAsia="仿宋_GB2312"/>
          <w:sz w:val="28"/>
          <w:lang w:val="en-US" w:eastAsia="zh-CN"/>
        </w:rPr>
        <w:t>12月其他</w:t>
      </w:r>
      <w:r>
        <w:rPr>
          <w:rFonts w:hint="eastAsia" w:ascii="仿宋_GB2312" w:hAnsi="宋体" w:eastAsia="仿宋_GB2312"/>
          <w:sz w:val="28"/>
          <w:lang w:eastAsia="zh-CN"/>
        </w:rPr>
        <w:t>重点排污单位监督性监测结果</w:t>
      </w:r>
    </w:p>
    <w:tbl>
      <w:tblPr>
        <w:tblStyle w:val="6"/>
        <w:tblW w:w="1479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0" w:type="dxa"/>
          <w:bottom w:w="0" w:type="dxa"/>
          <w:right w:w="0" w:type="dxa"/>
        </w:tblCellMar>
      </w:tblPr>
      <w:tblGrid>
        <w:gridCol w:w="890"/>
        <w:gridCol w:w="3018"/>
        <w:gridCol w:w="2056"/>
        <w:gridCol w:w="2056"/>
        <w:gridCol w:w="1006"/>
        <w:gridCol w:w="1452"/>
        <w:gridCol w:w="949"/>
        <w:gridCol w:w="877"/>
        <w:gridCol w:w="575"/>
        <w:gridCol w:w="575"/>
        <w:gridCol w:w="671"/>
        <w:gridCol w:w="6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企业名称</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行业类型</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监测日期</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监测点</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监测项目</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排放浓度</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单位</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上限</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下限</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是否超标</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超标倍数</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color w:val="000000"/>
                <w:sz w:val="20"/>
                <w:lang w:val="en-US" w:eastAsia="zh-CN"/>
              </w:rPr>
            </w:pPr>
            <w:r>
              <w:rPr>
                <w:rFonts w:hint="eastAsia" w:ascii="Arial" w:hAnsi="Arial"/>
                <w:color w:val="000000"/>
                <w:sz w:val="20"/>
                <w:lang w:val="en-US" w:eastAsia="zh-CN"/>
              </w:rPr>
              <w:t>保定市</w:t>
            </w:r>
          </w:p>
        </w:tc>
        <w:tc>
          <w:tcPr>
            <w:tcW w:w="3018"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河北通力金属制品有限公司</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金属丝绳及其制品制造</w:t>
            </w:r>
          </w:p>
        </w:tc>
        <w:tc>
          <w:tcPr>
            <w:tcW w:w="205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color w:val="000000"/>
                <w:kern w:val="2"/>
                <w:sz w:val="20"/>
                <w:szCs w:val="20"/>
                <w:u w:val="none"/>
                <w:lang w:val="en-US" w:eastAsia="zh-CN" w:bidi="ar-SA"/>
              </w:rPr>
            </w:pPr>
            <w:r>
              <w:rPr>
                <w:rFonts w:hint="default" w:ascii="Arial" w:hAnsi="Arial" w:eastAsia="宋体" w:cs="Arial"/>
                <w:i w:val="0"/>
                <w:color w:val="000000"/>
                <w:kern w:val="0"/>
                <w:sz w:val="20"/>
                <w:szCs w:val="20"/>
                <w:u w:val="none"/>
                <w:lang w:val="en-US" w:eastAsia="zh-CN" w:bidi="ar"/>
              </w:rPr>
              <w:t>2020-11-16</w:t>
            </w:r>
          </w:p>
        </w:tc>
        <w:tc>
          <w:tcPr>
            <w:tcW w:w="1006"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eastAsia" w:ascii="宋体" w:hAnsi="宋体" w:eastAsia="宋体" w:cs="宋体"/>
                <w:i w:val="0"/>
                <w:color w:val="000000"/>
                <w:kern w:val="0"/>
                <w:sz w:val="20"/>
                <w:szCs w:val="20"/>
                <w:u w:val="none"/>
                <w:lang w:val="en-US" w:eastAsia="zh-CN" w:bidi="ar"/>
              </w:rPr>
              <w:t>有组织静电油烟净化器出口</w:t>
            </w:r>
            <w:r>
              <w:rPr>
                <w:rStyle w:val="26"/>
                <w:rFonts w:hint="default" w:eastAsia="宋体"/>
                <w:lang w:val="en-US" w:eastAsia="zh-CN" w:bidi="ar"/>
              </w:rPr>
              <w:t>3#</w:t>
            </w:r>
          </w:p>
        </w:tc>
        <w:tc>
          <w:tcPr>
            <w:tcW w:w="145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颗粒物</w:t>
            </w:r>
          </w:p>
        </w:tc>
        <w:tc>
          <w:tcPr>
            <w:tcW w:w="949"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2.1</w:t>
            </w:r>
          </w:p>
        </w:tc>
        <w:tc>
          <w:tcPr>
            <w:tcW w:w="877"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mg/m</w:t>
            </w:r>
            <w:r>
              <w:rPr>
                <w:rFonts w:hint="default" w:ascii="Arial" w:hAnsi="Arial" w:eastAsia="宋体" w:cs="Arial"/>
                <w:i w:val="0"/>
                <w:color w:val="000000"/>
                <w:kern w:val="0"/>
                <w:sz w:val="20"/>
                <w:szCs w:val="20"/>
                <w:u w:val="none"/>
                <w:vertAlign w:val="superscript"/>
                <w:lang w:val="en-US" w:eastAsia="zh-CN" w:bidi="ar"/>
              </w:rPr>
              <w:t>3</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120</w:t>
            </w:r>
          </w:p>
        </w:tc>
        <w:tc>
          <w:tcPr>
            <w:tcW w:w="575"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default" w:ascii="Arial" w:hAnsi="Arial"/>
                <w:color w:val="000000"/>
                <w:sz w:val="20"/>
                <w:lang w:val="en-US" w:eastAsia="zh-CN"/>
              </w:rPr>
            </w:pPr>
            <w:r>
              <w:rPr>
                <w:rFonts w:hint="eastAsia" w:ascii="Arial" w:hAnsi="Arial"/>
                <w:color w:val="000000"/>
                <w:sz w:val="20"/>
                <w:lang w:val="en-US" w:eastAsia="zh-CN"/>
              </w:rPr>
              <w:t>否</w:t>
            </w:r>
          </w:p>
        </w:tc>
        <w:tc>
          <w:tcPr>
            <w:tcW w:w="671" w:type="dxa"/>
            <w:tcBorders>
              <w:tl2br w:val="nil"/>
              <w:tr2bl w:val="nil"/>
            </w:tcBorders>
            <w:shd w:val="clear" w:color="auto" w:fill="auto"/>
            <w:noWrap/>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河北通力金属制品有限公司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金属丝绳及其制品制造</w:t>
            </w:r>
          </w:p>
        </w:tc>
        <w:tc>
          <w:tcPr>
            <w:tcW w:w="20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2020-11-16</w:t>
            </w:r>
          </w:p>
        </w:tc>
        <w:tc>
          <w:tcPr>
            <w:tcW w:w="10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有组织静电油烟净化器出口1#</w:t>
            </w:r>
          </w:p>
        </w:tc>
        <w:tc>
          <w:tcPr>
            <w:tcW w:w="14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颗粒物</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2.0</w:t>
            </w:r>
          </w:p>
        </w:tc>
        <w:tc>
          <w:tcPr>
            <w:tcW w:w="87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mg/m</w:t>
            </w:r>
            <w:r>
              <w:rPr>
                <w:rFonts w:hint="default" w:ascii="Arial" w:hAnsi="Arial" w:eastAsia="宋体" w:cs="Arial"/>
                <w:i w:val="0"/>
                <w:color w:val="000000"/>
                <w:kern w:val="0"/>
                <w:sz w:val="20"/>
                <w:szCs w:val="20"/>
                <w:u w:val="none"/>
                <w:vertAlign w:val="superscript"/>
                <w:lang w:val="en-US" w:eastAsia="zh-CN" w:bidi="ar"/>
              </w:rPr>
              <w:t>3</w:t>
            </w:r>
          </w:p>
        </w:tc>
        <w:tc>
          <w:tcPr>
            <w:tcW w:w="5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120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河北通力金属制品有限公司</w:t>
            </w:r>
          </w:p>
        </w:tc>
        <w:tc>
          <w:tcPr>
            <w:tcW w:w="2056"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eastAsia="宋体" w:cs="Times New Roman"/>
                <w:color w:val="000000"/>
                <w:kern w:val="2"/>
                <w:sz w:val="20"/>
                <w:szCs w:val="24"/>
                <w:lang w:val="en-US" w:eastAsia="zh-CN" w:bidi="ar-SA"/>
              </w:rPr>
            </w:pPr>
            <w:r>
              <w:rPr>
                <w:rFonts w:hint="eastAsia" w:ascii="Arial" w:hAnsi="Arial" w:eastAsia="宋体" w:cs="Times New Roman"/>
                <w:color w:val="000000"/>
                <w:kern w:val="2"/>
                <w:sz w:val="20"/>
                <w:szCs w:val="24"/>
                <w:lang w:val="en-US" w:eastAsia="zh-CN" w:bidi="ar-SA"/>
              </w:rPr>
              <w:t>金属丝绳及其制品制造</w:t>
            </w:r>
          </w:p>
        </w:tc>
        <w:tc>
          <w:tcPr>
            <w:tcW w:w="205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2020-11-16</w:t>
            </w:r>
          </w:p>
        </w:tc>
        <w:tc>
          <w:tcPr>
            <w:tcW w:w="1006"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有组织静电油烟净化器出口2#</w:t>
            </w:r>
          </w:p>
        </w:tc>
        <w:tc>
          <w:tcPr>
            <w:tcW w:w="1452"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颗粒物</w:t>
            </w:r>
          </w:p>
        </w:tc>
        <w:tc>
          <w:tcPr>
            <w:tcW w:w="949"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3.0</w:t>
            </w:r>
          </w:p>
        </w:tc>
        <w:tc>
          <w:tcPr>
            <w:tcW w:w="877"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mg/m</w:t>
            </w:r>
            <w:r>
              <w:rPr>
                <w:rFonts w:hint="default" w:ascii="Arial" w:hAnsi="Arial" w:eastAsia="宋体" w:cs="Arial"/>
                <w:i w:val="0"/>
                <w:color w:val="000000"/>
                <w:kern w:val="0"/>
                <w:sz w:val="20"/>
                <w:szCs w:val="20"/>
                <w:u w:val="none"/>
                <w:vertAlign w:val="superscript"/>
                <w:lang w:val="en-US" w:eastAsia="zh-CN" w:bidi="ar"/>
              </w:rPr>
              <w:t>3</w:t>
            </w:r>
          </w:p>
        </w:tc>
        <w:tc>
          <w:tcPr>
            <w:tcW w:w="5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Arial" w:hAnsi="Arial" w:eastAsia="宋体" w:cs="Times New Roman"/>
                <w:color w:val="000000"/>
                <w:kern w:val="2"/>
                <w:sz w:val="20"/>
                <w:szCs w:val="24"/>
                <w:lang w:val="en-US" w:eastAsia="zh-CN" w:bidi="ar-SA"/>
              </w:rPr>
            </w:pPr>
            <w:r>
              <w:rPr>
                <w:rFonts w:hint="default" w:ascii="Arial" w:hAnsi="Arial" w:eastAsia="宋体" w:cs="Arial"/>
                <w:i w:val="0"/>
                <w:color w:val="000000"/>
                <w:kern w:val="0"/>
                <w:sz w:val="20"/>
                <w:szCs w:val="20"/>
                <w:u w:val="none"/>
                <w:lang w:val="en-US" w:eastAsia="zh-CN" w:bidi="ar"/>
              </w:rPr>
              <w:t>120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89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301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205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1006"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保定市竞秀区洁特好洗衣厂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Arial" w:hAnsi="Arial"/>
                <w:color w:val="000000"/>
                <w:sz w:val="20"/>
                <w:lang w:val="en-US" w:eastAsia="zh-CN"/>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0.547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保定伟敏杰洗衣服务有限公司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8030洗染服务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处理设施外排口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处理设施外排口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8.76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处理设施外排口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处理设施外排口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处理设施外排口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0.111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总银</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总余氯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0.00096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0.0482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保定市第一中心医院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废水总排放口总院(DW001)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0.019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7.49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4700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0.650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总β放射性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0.744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55.5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46.8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0.577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废水总排口DW002(002)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河北大学附属医院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废水总排口DW003(003)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总余氯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3.38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41.13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河北省精神卫生中心（河北省第六人民医院）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8415专科医院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污水排放口(DW001)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总余氯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保定市清苑区人民医院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84卫生</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口腔科(DW002)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总铅</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7.63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总余氯</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总镉</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总银</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六价铬</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衰变池(DW004)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总α放射性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Bq/L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0.0031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衰变池(DW004)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总β放射性</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0.456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Bq/L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检验科(DW003)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保定市第二中心医院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粪大肠菌群数</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olor w:val="000000"/>
                <w:sz w:val="20"/>
                <w:lang w:val="en-US" w:eastAsia="zh-CN"/>
              </w:rPr>
              <w:t>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MPN/L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粪大肠菌群</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0.72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总汞</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高碑店市医院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2020-11-17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9.800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480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保定长城报废汽车回收拆解有限公司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42废弃资源综合利用业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2020-11-23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废水总排口(DW001)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大肠菌群</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1800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个/L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0.33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挥发酚</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24.9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氰化物（总氰化合物）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&lt;0.004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色度</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倍</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7.06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阜平县医院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8411综合医院</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排放口</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阴离子表面活性剂（LAS）</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0.07</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43.3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160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36.41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保定天威保变电气股份有限公司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3821变压器、整流器和电感器制造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2020-12-09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总排口(DW001)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3.48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总磷（以P计）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氨氮（NH3-N）</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14.80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总氮（以N计）</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0.066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动植物油</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1.70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悬浮物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150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阴离子表面活性剂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石油类</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0.53</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7.24</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8.5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6.5</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化学需氧量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140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400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pH值</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7.18</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无量纲</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9</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6</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生活废水排放口(WS-0296-169-2)</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五日生化需氧量</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56.6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215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硫化物</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0.005</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85" w:hRule="atLeast"/>
          <w:jc w:val="center"/>
        </w:trPr>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保定市</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河北永乐胶带有限公司</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2929塑料零件及其他塑料制品制造</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2020-10-26</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污水处理站排放口(WS-0296-169-1)</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总有机碳</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19.0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mg/L</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default" w:ascii="Arial" w:hAnsi="Arial"/>
                <w:color w:val="000000"/>
                <w:sz w:val="20"/>
              </w:rPr>
              <w:t>30</w:t>
            </w:r>
          </w:p>
        </w:tc>
        <w:tc>
          <w:tcPr>
            <w:tcW w:w="0" w:type="auto"/>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Arial" w:hAnsi="Arial" w:eastAsia="宋体" w:cs="Times New Roman"/>
                <w:color w:val="000000"/>
                <w:kern w:val="2"/>
                <w:sz w:val="20"/>
                <w:szCs w:val="24"/>
                <w:lang w:val="en-US" w:eastAsia="zh-CN" w:bidi="ar-SA"/>
              </w:rPr>
            </w:pPr>
            <w:r>
              <w:rPr>
                <w:rFonts w:hint="eastAsia" w:ascii="Arial" w:hAnsi="Arial" w:cs="Times New Roman"/>
                <w:color w:val="000000"/>
                <w:kern w:val="2"/>
                <w:sz w:val="20"/>
                <w:szCs w:val="24"/>
                <w:lang w:val="en-US" w:eastAsia="zh-CN" w:bidi="ar-SA"/>
              </w:rPr>
              <w:t>/</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olor w:val="000000"/>
                <w:sz w:val="20"/>
                <w:lang w:val="en-US" w:eastAsia="zh-CN"/>
              </w:rPr>
              <w:t>否</w:t>
            </w:r>
          </w:p>
        </w:tc>
        <w:tc>
          <w:tcPr>
            <w:tcW w:w="671" w:type="dxa"/>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cs="宋体" w:asciiTheme="minorEastAsia" w:hAnsiTheme="minorEastAsia" w:eastAsiaTheme="minorEastAsia"/>
                <w:b/>
                <w:kern w:val="0"/>
                <w:sz w:val="18"/>
                <w:szCs w:val="18"/>
                <w:lang w:val="en-US" w:eastAsia="zh-CN" w:bidi="ar-SA"/>
              </w:rPr>
            </w:pPr>
            <w:r>
              <w:rPr>
                <w:rFonts w:hint="eastAsia" w:ascii="Arial" w:hAnsi="Arial" w:cs="Times New Roman"/>
                <w:color w:val="000000"/>
                <w:kern w:val="2"/>
                <w:sz w:val="20"/>
                <w:szCs w:val="24"/>
                <w:lang w:val="en-US" w:eastAsia="zh-CN" w:bidi="ar-SA"/>
              </w:rPr>
              <w:t>/</w:t>
            </w:r>
          </w:p>
        </w:tc>
      </w:tr>
    </w:tbl>
    <w:p>
      <w:pPr>
        <w:spacing w:line="600" w:lineRule="exact"/>
        <w:ind w:firstLine="560" w:firstLineChars="200"/>
        <w:rPr>
          <w:rFonts w:hint="eastAsia" w:ascii="仿宋_GB2312" w:hAnsi="宋体" w:eastAsia="仿宋_GB2312"/>
          <w:sz w:val="28"/>
          <w:lang w:val="en-US" w:eastAsia="zh-CN"/>
        </w:rPr>
      </w:pPr>
      <w:r>
        <w:rPr>
          <w:rFonts w:hint="eastAsia" w:ascii="仿宋_GB2312" w:hAnsi="宋体" w:eastAsia="仿宋_GB2312"/>
          <w:sz w:val="28"/>
          <w:lang w:eastAsia="zh-CN"/>
        </w:rPr>
        <w:t>附表</w:t>
      </w:r>
      <w:r>
        <w:rPr>
          <w:rFonts w:hint="eastAsia" w:ascii="仿宋_GB2312" w:hAnsi="宋体" w:eastAsia="仿宋_GB2312"/>
          <w:sz w:val="28"/>
          <w:lang w:val="en-US" w:eastAsia="zh-CN"/>
        </w:rPr>
        <w:t>5：重点排污单位行业排放达标情况</w:t>
      </w:r>
    </w:p>
    <w:p>
      <w:pPr>
        <w:spacing w:line="600" w:lineRule="exact"/>
        <w:ind w:firstLine="560" w:firstLineChars="200"/>
        <w:jc w:val="center"/>
        <w:rPr>
          <w:rFonts w:hint="default" w:ascii="仿宋_GB2312" w:hAnsi="宋体" w:eastAsia="仿宋_GB2312"/>
          <w:sz w:val="28"/>
          <w:lang w:val="en-US"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0</w:t>
      </w:r>
      <w:r>
        <w:rPr>
          <w:rFonts w:hint="eastAsia" w:ascii="仿宋_GB2312" w:hAnsi="宋体" w:eastAsia="仿宋_GB2312"/>
          <w:sz w:val="28"/>
          <w:lang w:eastAsia="zh-CN"/>
        </w:rPr>
        <w:t>年</w:t>
      </w:r>
      <w:r>
        <w:rPr>
          <w:rFonts w:hint="eastAsia" w:ascii="仿宋_GB2312" w:hAnsi="宋体" w:eastAsia="仿宋_GB2312"/>
          <w:sz w:val="28"/>
          <w:lang w:val="en-US" w:eastAsia="zh-CN"/>
        </w:rPr>
        <w:t>12</w:t>
      </w:r>
      <w:r>
        <w:rPr>
          <w:rFonts w:hint="eastAsia" w:ascii="仿宋_GB2312" w:hAnsi="宋体" w:eastAsia="仿宋_GB2312"/>
          <w:sz w:val="28"/>
          <w:lang w:eastAsia="zh-CN"/>
        </w:rPr>
        <w:t>月</w:t>
      </w:r>
      <w:r>
        <w:rPr>
          <w:rFonts w:hint="default" w:ascii="仿宋_GB2312" w:hAnsi="宋体" w:eastAsia="仿宋_GB2312"/>
          <w:sz w:val="28"/>
          <w:lang w:val="en-US" w:eastAsia="zh-CN"/>
        </w:rPr>
        <w:t>废水</w:t>
      </w:r>
      <w:r>
        <w:rPr>
          <w:rFonts w:hint="eastAsia" w:ascii="仿宋_GB2312" w:hAnsi="宋体" w:eastAsia="仿宋_GB2312"/>
          <w:sz w:val="28"/>
          <w:lang w:val="en-US" w:eastAsia="zh-CN"/>
        </w:rPr>
        <w:t>/废气/噪声/土壤/其他</w:t>
      </w:r>
      <w:r>
        <w:rPr>
          <w:rFonts w:hint="default" w:ascii="仿宋_GB2312" w:hAnsi="宋体" w:eastAsia="仿宋_GB2312"/>
          <w:sz w:val="28"/>
          <w:lang w:val="en-US" w:eastAsia="zh-CN"/>
        </w:rPr>
        <w:t>重点</w:t>
      </w:r>
      <w:r>
        <w:rPr>
          <w:rFonts w:hint="eastAsia" w:ascii="仿宋_GB2312" w:hAnsi="宋体" w:eastAsia="仿宋_GB2312"/>
          <w:sz w:val="28"/>
          <w:lang w:val="en-US" w:eastAsia="zh-CN"/>
        </w:rPr>
        <w:t>排污单位</w:t>
      </w:r>
      <w:r>
        <w:rPr>
          <w:rFonts w:hint="default" w:ascii="仿宋_GB2312" w:hAnsi="宋体" w:eastAsia="仿宋_GB2312"/>
          <w:sz w:val="28"/>
          <w:lang w:val="en-US" w:eastAsia="zh-CN"/>
        </w:rPr>
        <w:t>行业排放达标情况</w:t>
      </w:r>
    </w:p>
    <w:tbl>
      <w:tblPr>
        <w:tblStyle w:val="7"/>
        <w:tblW w:w="11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3210"/>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967" w:type="dxa"/>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行业</w:t>
            </w:r>
          </w:p>
        </w:tc>
        <w:tc>
          <w:tcPr>
            <w:tcW w:w="3210" w:type="dxa"/>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企业数量</w:t>
            </w:r>
          </w:p>
        </w:tc>
        <w:tc>
          <w:tcPr>
            <w:tcW w:w="3449" w:type="dxa"/>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8"/>
                <w:vertAlign w:val="baseline"/>
                <w:lang w:val="en-US" w:eastAsia="zh-CN"/>
              </w:rPr>
            </w:pPr>
            <w:r>
              <w:rPr>
                <w:rFonts w:hint="eastAsia" w:ascii="仿宋_GB2312" w:hAnsi="宋体" w:eastAsia="仿宋_GB2312"/>
                <w:sz w:val="24"/>
                <w:szCs w:val="24"/>
                <w:vertAlign w:val="baseline"/>
                <w:lang w:val="en-US" w:eastAsia="zh-CN"/>
              </w:rPr>
              <w:t>污水处理及其再生利用</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5</w:t>
            </w:r>
          </w:p>
        </w:tc>
        <w:tc>
          <w:tcPr>
            <w:tcW w:w="3449"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豆类、油料和薯类种植</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内陆养殖</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禽类屠宰</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肉制品及副产品加工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屠宰及肉类加工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淀粉及淀粉制品制造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豆制品制造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其他未列明农副食品加工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糕点、面包制造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方便面制造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蔬菜、水果罐头制造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罐头食品制造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酱油、食醋及类似制品制造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其他未列明食品制造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棉印染精加工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棉纺织及印染精加工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化纤织造加工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化纤织造及印染精加工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纺织业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其他人造板制造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人造板制造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木门窗制造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机制纸及纸板制造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纸和纸板容器制造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造纸和纸制品业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书、报刊印刷</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印刷</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煤炭加工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文化用信息化学品制造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化学药品原料药制造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中成药生产</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兽用药品制造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生物药品制品制造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其他合成纤维制造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橡胶零件制造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塑料零件及其他塑料制品制造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水泥制造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4</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石灰和石膏制造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7</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粘土砖瓦及建筑砌块制造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砖瓦、石材等建筑材料制造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其他陶瓷制品制造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石墨及碳素制品制造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有色金属合金制造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建筑、家具用金属配件制造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金属表面处理及热处理加工</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7</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黑色金属铸造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其他未列明金属制品制造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金属制品业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轻小型起重设备制造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食品、饮料、烟草及饲料生产专用设备制造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机械化农业及园艺机具制造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3</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汽车零部件及配件制造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7</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飞机制造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变压器、整流器和电感器制造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铅蓄电池制造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3</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电池制造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电子专用材料制造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其他仪器仪表制造业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其他未列明制造业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金属废料和碎屑加工处理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金属废料和碎屑加工处理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非金属废料和碎屑加工处理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废弃资源综合利用业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火力发电</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热电联产</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生物质能发电-生活垃圾焚烧发电</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电力供应</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热力生产和供应</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文化、体育用品及器材批发</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农业科学研究和试验发展</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固体废物治理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危险废物治理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环境卫生管理</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洗染服务</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其他清洁服务</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2</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综合医院</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6</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专科医院</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卫生</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制造业</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氮肥制造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金属丝绳及其制品制造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7" w:type="dxa"/>
            <w:vAlign w:val="top"/>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default" w:ascii="仿宋_GB2312" w:hAnsi="宋体" w:eastAsia="仿宋_GB2312"/>
                <w:sz w:val="24"/>
                <w:szCs w:val="24"/>
                <w:vertAlign w:val="baseline"/>
                <w:lang w:val="en-US" w:eastAsia="zh-CN"/>
              </w:rPr>
              <w:t>有色金属铸造</w:t>
            </w:r>
          </w:p>
        </w:tc>
        <w:tc>
          <w:tcPr>
            <w:tcW w:w="3210" w:type="dxa"/>
            <w:vAlign w:val="center"/>
          </w:tcPr>
          <w:p>
            <w:pPr>
              <w:keepNext w:val="0"/>
              <w:keepLines w:val="0"/>
              <w:suppressLineNumbers w:val="0"/>
              <w:spacing w:before="0" w:beforeAutospacing="0" w:after="0" w:afterAutospacing="0" w:line="600" w:lineRule="exact"/>
              <w:ind w:left="0" w:right="0"/>
              <w:jc w:val="center"/>
              <w:rPr>
                <w:rFonts w:hint="default"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w:t>
            </w:r>
          </w:p>
        </w:tc>
        <w:tc>
          <w:tcPr>
            <w:tcW w:w="3449" w:type="dxa"/>
            <w:vAlign w:val="center"/>
          </w:tcPr>
          <w:p>
            <w:pPr>
              <w:keepNext w:val="0"/>
              <w:keepLines w:val="0"/>
              <w:suppressLineNumbers w:val="0"/>
              <w:spacing w:before="0" w:beforeAutospacing="0" w:after="0" w:afterAutospacing="0" w:line="600" w:lineRule="exact"/>
              <w:ind w:left="0" w:right="0"/>
              <w:jc w:val="center"/>
              <w:rPr>
                <w:rFonts w:hint="eastAsia" w:ascii="仿宋_GB2312" w:hAnsi="宋体" w:eastAsia="仿宋_GB2312"/>
                <w:sz w:val="24"/>
                <w:szCs w:val="24"/>
                <w:vertAlign w:val="baseline"/>
                <w:lang w:val="en-US" w:eastAsia="zh-CN"/>
              </w:rPr>
            </w:pPr>
            <w:r>
              <w:rPr>
                <w:rFonts w:hint="eastAsia" w:ascii="仿宋_GB2312" w:hAnsi="宋体" w:eastAsia="仿宋_GB2312"/>
                <w:sz w:val="24"/>
                <w:szCs w:val="24"/>
                <w:vertAlign w:val="baseline"/>
                <w:lang w:val="en-US" w:eastAsia="zh-CN"/>
              </w:rPr>
              <w:t>100%</w:t>
            </w:r>
          </w:p>
        </w:tc>
      </w:tr>
    </w:tbl>
    <w:p>
      <w:pPr>
        <w:spacing w:line="600" w:lineRule="exact"/>
        <w:ind w:firstLine="560" w:firstLineChars="200"/>
        <w:rPr>
          <w:rFonts w:hint="default" w:ascii="仿宋_GB2312" w:hAnsi="宋体" w:eastAsia="仿宋_GB2312"/>
          <w:b/>
          <w:bCs/>
          <w:sz w:val="28"/>
          <w:lang w:val="en-US" w:eastAsia="zh-CN"/>
        </w:rPr>
      </w:pPr>
    </w:p>
    <w:sectPr>
      <w:pgSz w:w="16838" w:h="11906" w:orient="landscape"/>
      <w:pgMar w:top="720" w:right="720" w:bottom="720" w:left="720" w:header="851" w:footer="992" w:gutter="0"/>
      <w:cols w:space="0" w:num="1"/>
      <w:rtlGutter w:val="0"/>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 PAGE   \* MERGEFORMAT </w:instrText>
    </w:r>
    <w:r>
      <w:fldChar w:fldCharType="separate"/>
    </w:r>
    <w:r>
      <w:rPr>
        <w:lang w:val="zh-CN"/>
      </w:rPr>
      <w:t>9</w:t>
    </w:r>
    <w:r>
      <w:rPr>
        <w:lang w:val="zh-CN"/>
      </w:rPr>
      <w:fldChar w:fldCharType="end"/>
    </w: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95B9D"/>
    <w:multiLevelType w:val="singleLevel"/>
    <w:tmpl w:val="91195B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988"/>
    <w:rsid w:val="000032C5"/>
    <w:rsid w:val="00004380"/>
    <w:rsid w:val="0000550A"/>
    <w:rsid w:val="00006128"/>
    <w:rsid w:val="00006D06"/>
    <w:rsid w:val="0001007A"/>
    <w:rsid w:val="0001103B"/>
    <w:rsid w:val="00012370"/>
    <w:rsid w:val="000125C1"/>
    <w:rsid w:val="0001348D"/>
    <w:rsid w:val="000136CA"/>
    <w:rsid w:val="00013F0E"/>
    <w:rsid w:val="00014430"/>
    <w:rsid w:val="000163DD"/>
    <w:rsid w:val="00016E92"/>
    <w:rsid w:val="00017BC7"/>
    <w:rsid w:val="00020618"/>
    <w:rsid w:val="00022B0A"/>
    <w:rsid w:val="00022FAE"/>
    <w:rsid w:val="00023E16"/>
    <w:rsid w:val="00024128"/>
    <w:rsid w:val="000241A0"/>
    <w:rsid w:val="000306A9"/>
    <w:rsid w:val="00030FBD"/>
    <w:rsid w:val="000336B1"/>
    <w:rsid w:val="00034701"/>
    <w:rsid w:val="0003560E"/>
    <w:rsid w:val="00035FCF"/>
    <w:rsid w:val="000368B1"/>
    <w:rsid w:val="000415D8"/>
    <w:rsid w:val="0004198F"/>
    <w:rsid w:val="0004304F"/>
    <w:rsid w:val="00043D63"/>
    <w:rsid w:val="00043F45"/>
    <w:rsid w:val="00044E79"/>
    <w:rsid w:val="00047700"/>
    <w:rsid w:val="00047705"/>
    <w:rsid w:val="00052857"/>
    <w:rsid w:val="00055B09"/>
    <w:rsid w:val="000561B8"/>
    <w:rsid w:val="00056814"/>
    <w:rsid w:val="00060331"/>
    <w:rsid w:val="0006326B"/>
    <w:rsid w:val="00063B9F"/>
    <w:rsid w:val="00066009"/>
    <w:rsid w:val="00066491"/>
    <w:rsid w:val="00066813"/>
    <w:rsid w:val="0007292D"/>
    <w:rsid w:val="00073688"/>
    <w:rsid w:val="0007691B"/>
    <w:rsid w:val="00077157"/>
    <w:rsid w:val="00077B4B"/>
    <w:rsid w:val="0008021B"/>
    <w:rsid w:val="000815AB"/>
    <w:rsid w:val="000839CD"/>
    <w:rsid w:val="00085448"/>
    <w:rsid w:val="00085794"/>
    <w:rsid w:val="00085A8C"/>
    <w:rsid w:val="00086757"/>
    <w:rsid w:val="000905F1"/>
    <w:rsid w:val="00090977"/>
    <w:rsid w:val="000918BD"/>
    <w:rsid w:val="0009338E"/>
    <w:rsid w:val="00093743"/>
    <w:rsid w:val="00093A29"/>
    <w:rsid w:val="00093CD2"/>
    <w:rsid w:val="000952FC"/>
    <w:rsid w:val="00096D5E"/>
    <w:rsid w:val="000A2F6F"/>
    <w:rsid w:val="000A3204"/>
    <w:rsid w:val="000A3388"/>
    <w:rsid w:val="000A3B52"/>
    <w:rsid w:val="000A3D7F"/>
    <w:rsid w:val="000A3F3A"/>
    <w:rsid w:val="000A4C02"/>
    <w:rsid w:val="000A6BC5"/>
    <w:rsid w:val="000A721F"/>
    <w:rsid w:val="000A7717"/>
    <w:rsid w:val="000A7C7D"/>
    <w:rsid w:val="000B1041"/>
    <w:rsid w:val="000B3A32"/>
    <w:rsid w:val="000B4DD2"/>
    <w:rsid w:val="000B621B"/>
    <w:rsid w:val="000B772F"/>
    <w:rsid w:val="000C407E"/>
    <w:rsid w:val="000C4883"/>
    <w:rsid w:val="000C5FBC"/>
    <w:rsid w:val="000C6649"/>
    <w:rsid w:val="000C6E18"/>
    <w:rsid w:val="000D0604"/>
    <w:rsid w:val="000D1DC0"/>
    <w:rsid w:val="000D6967"/>
    <w:rsid w:val="000D6C9D"/>
    <w:rsid w:val="000E0DF7"/>
    <w:rsid w:val="000E3D17"/>
    <w:rsid w:val="000E4FE5"/>
    <w:rsid w:val="000E5669"/>
    <w:rsid w:val="000E74E7"/>
    <w:rsid w:val="000F09B3"/>
    <w:rsid w:val="000F2F3F"/>
    <w:rsid w:val="000F36C1"/>
    <w:rsid w:val="000F3B28"/>
    <w:rsid w:val="000F5460"/>
    <w:rsid w:val="00101933"/>
    <w:rsid w:val="0010402A"/>
    <w:rsid w:val="00105383"/>
    <w:rsid w:val="001063A8"/>
    <w:rsid w:val="0011347F"/>
    <w:rsid w:val="00113851"/>
    <w:rsid w:val="001152C2"/>
    <w:rsid w:val="00116CC8"/>
    <w:rsid w:val="00121917"/>
    <w:rsid w:val="00122328"/>
    <w:rsid w:val="00122823"/>
    <w:rsid w:val="001234E0"/>
    <w:rsid w:val="00126F41"/>
    <w:rsid w:val="00127852"/>
    <w:rsid w:val="00130BC0"/>
    <w:rsid w:val="00131A90"/>
    <w:rsid w:val="00133664"/>
    <w:rsid w:val="00135427"/>
    <w:rsid w:val="001365FA"/>
    <w:rsid w:val="00137552"/>
    <w:rsid w:val="00140293"/>
    <w:rsid w:val="001418CE"/>
    <w:rsid w:val="001418D8"/>
    <w:rsid w:val="00141AA2"/>
    <w:rsid w:val="00142D02"/>
    <w:rsid w:val="00143A74"/>
    <w:rsid w:val="00146E87"/>
    <w:rsid w:val="0014726A"/>
    <w:rsid w:val="0015159C"/>
    <w:rsid w:val="0015456C"/>
    <w:rsid w:val="001548A9"/>
    <w:rsid w:val="0015494A"/>
    <w:rsid w:val="0015539F"/>
    <w:rsid w:val="001555E6"/>
    <w:rsid w:val="001556FE"/>
    <w:rsid w:val="00160AF2"/>
    <w:rsid w:val="001645E7"/>
    <w:rsid w:val="00164B40"/>
    <w:rsid w:val="00165B0F"/>
    <w:rsid w:val="00166024"/>
    <w:rsid w:val="00167EF7"/>
    <w:rsid w:val="001712DE"/>
    <w:rsid w:val="0017377C"/>
    <w:rsid w:val="00173839"/>
    <w:rsid w:val="00176E30"/>
    <w:rsid w:val="00180B73"/>
    <w:rsid w:val="00181903"/>
    <w:rsid w:val="00182DBC"/>
    <w:rsid w:val="00183345"/>
    <w:rsid w:val="00183A03"/>
    <w:rsid w:val="00184386"/>
    <w:rsid w:val="00186B01"/>
    <w:rsid w:val="0019027F"/>
    <w:rsid w:val="001908C0"/>
    <w:rsid w:val="00192CA2"/>
    <w:rsid w:val="001939C3"/>
    <w:rsid w:val="00193B0A"/>
    <w:rsid w:val="00194659"/>
    <w:rsid w:val="00194684"/>
    <w:rsid w:val="00195597"/>
    <w:rsid w:val="001959F4"/>
    <w:rsid w:val="00195EE1"/>
    <w:rsid w:val="001979E7"/>
    <w:rsid w:val="001A139E"/>
    <w:rsid w:val="001A37AC"/>
    <w:rsid w:val="001B1B72"/>
    <w:rsid w:val="001B3555"/>
    <w:rsid w:val="001B6932"/>
    <w:rsid w:val="001B780A"/>
    <w:rsid w:val="001C04C1"/>
    <w:rsid w:val="001C191D"/>
    <w:rsid w:val="001C193F"/>
    <w:rsid w:val="001C21BB"/>
    <w:rsid w:val="001C25CD"/>
    <w:rsid w:val="001C35BA"/>
    <w:rsid w:val="001C6D7A"/>
    <w:rsid w:val="001C6F6E"/>
    <w:rsid w:val="001C75B7"/>
    <w:rsid w:val="001D2A9F"/>
    <w:rsid w:val="001D40B8"/>
    <w:rsid w:val="001D5ACE"/>
    <w:rsid w:val="001D72A0"/>
    <w:rsid w:val="001E18B4"/>
    <w:rsid w:val="001E60A0"/>
    <w:rsid w:val="001E70AA"/>
    <w:rsid w:val="001E7B97"/>
    <w:rsid w:val="001E7E99"/>
    <w:rsid w:val="001F1673"/>
    <w:rsid w:val="00202C8F"/>
    <w:rsid w:val="00202D8C"/>
    <w:rsid w:val="002047E2"/>
    <w:rsid w:val="00204866"/>
    <w:rsid w:val="00204FC6"/>
    <w:rsid w:val="00207035"/>
    <w:rsid w:val="0021017B"/>
    <w:rsid w:val="00210272"/>
    <w:rsid w:val="00210C35"/>
    <w:rsid w:val="00210CFB"/>
    <w:rsid w:val="002125E0"/>
    <w:rsid w:val="00212AE8"/>
    <w:rsid w:val="00213D68"/>
    <w:rsid w:val="00215D87"/>
    <w:rsid w:val="00216B04"/>
    <w:rsid w:val="00216DA9"/>
    <w:rsid w:val="00217468"/>
    <w:rsid w:val="002215EF"/>
    <w:rsid w:val="00223367"/>
    <w:rsid w:val="00223743"/>
    <w:rsid w:val="00230B3C"/>
    <w:rsid w:val="00233CF3"/>
    <w:rsid w:val="00234C19"/>
    <w:rsid w:val="00236C42"/>
    <w:rsid w:val="00237276"/>
    <w:rsid w:val="002377C6"/>
    <w:rsid w:val="0024071A"/>
    <w:rsid w:val="00241894"/>
    <w:rsid w:val="00243930"/>
    <w:rsid w:val="00245DAE"/>
    <w:rsid w:val="002478DC"/>
    <w:rsid w:val="0025039D"/>
    <w:rsid w:val="00251034"/>
    <w:rsid w:val="002518DE"/>
    <w:rsid w:val="002539CA"/>
    <w:rsid w:val="00255DCD"/>
    <w:rsid w:val="0026036A"/>
    <w:rsid w:val="002619DB"/>
    <w:rsid w:val="00262AC6"/>
    <w:rsid w:val="00262C4D"/>
    <w:rsid w:val="002636B1"/>
    <w:rsid w:val="00264A97"/>
    <w:rsid w:val="00264C07"/>
    <w:rsid w:val="00266675"/>
    <w:rsid w:val="00267228"/>
    <w:rsid w:val="002675D6"/>
    <w:rsid w:val="00271B61"/>
    <w:rsid w:val="0027405F"/>
    <w:rsid w:val="00274F90"/>
    <w:rsid w:val="0027713C"/>
    <w:rsid w:val="0028033E"/>
    <w:rsid w:val="00280B10"/>
    <w:rsid w:val="00281CF6"/>
    <w:rsid w:val="0028360A"/>
    <w:rsid w:val="00286366"/>
    <w:rsid w:val="0028743B"/>
    <w:rsid w:val="00291A8A"/>
    <w:rsid w:val="002959B8"/>
    <w:rsid w:val="002A0BF6"/>
    <w:rsid w:val="002A0F3D"/>
    <w:rsid w:val="002A120F"/>
    <w:rsid w:val="002A28E3"/>
    <w:rsid w:val="002A46F2"/>
    <w:rsid w:val="002A71D4"/>
    <w:rsid w:val="002A747F"/>
    <w:rsid w:val="002B1969"/>
    <w:rsid w:val="002B298A"/>
    <w:rsid w:val="002B310E"/>
    <w:rsid w:val="002B33E3"/>
    <w:rsid w:val="002B5B1C"/>
    <w:rsid w:val="002C1A0E"/>
    <w:rsid w:val="002C1DBF"/>
    <w:rsid w:val="002C1FD0"/>
    <w:rsid w:val="002C404D"/>
    <w:rsid w:val="002D0E19"/>
    <w:rsid w:val="002D0E63"/>
    <w:rsid w:val="002D3C62"/>
    <w:rsid w:val="002D41F7"/>
    <w:rsid w:val="002D497A"/>
    <w:rsid w:val="002D4E01"/>
    <w:rsid w:val="002D61EB"/>
    <w:rsid w:val="002D6623"/>
    <w:rsid w:val="002D6BCD"/>
    <w:rsid w:val="002E0F53"/>
    <w:rsid w:val="002E6016"/>
    <w:rsid w:val="002E6B88"/>
    <w:rsid w:val="002F0162"/>
    <w:rsid w:val="002F054F"/>
    <w:rsid w:val="002F094A"/>
    <w:rsid w:val="002F136A"/>
    <w:rsid w:val="002F175F"/>
    <w:rsid w:val="002F3DCC"/>
    <w:rsid w:val="002F52C7"/>
    <w:rsid w:val="002F630F"/>
    <w:rsid w:val="002F6A92"/>
    <w:rsid w:val="0030173E"/>
    <w:rsid w:val="00301B96"/>
    <w:rsid w:val="0030308A"/>
    <w:rsid w:val="00310EB7"/>
    <w:rsid w:val="0031190C"/>
    <w:rsid w:val="00315060"/>
    <w:rsid w:val="00315723"/>
    <w:rsid w:val="00317BFC"/>
    <w:rsid w:val="003206AB"/>
    <w:rsid w:val="00321685"/>
    <w:rsid w:val="003216E9"/>
    <w:rsid w:val="00321864"/>
    <w:rsid w:val="00321FA6"/>
    <w:rsid w:val="0032312A"/>
    <w:rsid w:val="0032316E"/>
    <w:rsid w:val="00323ABA"/>
    <w:rsid w:val="0032423E"/>
    <w:rsid w:val="00324662"/>
    <w:rsid w:val="00331B57"/>
    <w:rsid w:val="0033313F"/>
    <w:rsid w:val="003356BF"/>
    <w:rsid w:val="00336940"/>
    <w:rsid w:val="00337D92"/>
    <w:rsid w:val="0034165D"/>
    <w:rsid w:val="00343477"/>
    <w:rsid w:val="003436BE"/>
    <w:rsid w:val="003461FE"/>
    <w:rsid w:val="00352259"/>
    <w:rsid w:val="003530AE"/>
    <w:rsid w:val="00353171"/>
    <w:rsid w:val="00354F12"/>
    <w:rsid w:val="00356767"/>
    <w:rsid w:val="00357BE5"/>
    <w:rsid w:val="00360A04"/>
    <w:rsid w:val="00361663"/>
    <w:rsid w:val="00361EDE"/>
    <w:rsid w:val="00362494"/>
    <w:rsid w:val="0036292D"/>
    <w:rsid w:val="003654D5"/>
    <w:rsid w:val="00365D98"/>
    <w:rsid w:val="00370EDB"/>
    <w:rsid w:val="00370EED"/>
    <w:rsid w:val="003713A9"/>
    <w:rsid w:val="00372B33"/>
    <w:rsid w:val="0037387F"/>
    <w:rsid w:val="00374860"/>
    <w:rsid w:val="003749AE"/>
    <w:rsid w:val="00374E74"/>
    <w:rsid w:val="003776BC"/>
    <w:rsid w:val="0038065D"/>
    <w:rsid w:val="00381A72"/>
    <w:rsid w:val="00381BA9"/>
    <w:rsid w:val="00384263"/>
    <w:rsid w:val="003926DC"/>
    <w:rsid w:val="0039546C"/>
    <w:rsid w:val="00396A95"/>
    <w:rsid w:val="00397706"/>
    <w:rsid w:val="00397AC3"/>
    <w:rsid w:val="003A2CAF"/>
    <w:rsid w:val="003A5684"/>
    <w:rsid w:val="003A615C"/>
    <w:rsid w:val="003A699A"/>
    <w:rsid w:val="003A79C2"/>
    <w:rsid w:val="003B0511"/>
    <w:rsid w:val="003B0600"/>
    <w:rsid w:val="003B3C95"/>
    <w:rsid w:val="003B3FFD"/>
    <w:rsid w:val="003B5461"/>
    <w:rsid w:val="003B6813"/>
    <w:rsid w:val="003B7043"/>
    <w:rsid w:val="003B7D73"/>
    <w:rsid w:val="003C3CDE"/>
    <w:rsid w:val="003D0CD8"/>
    <w:rsid w:val="003D0D30"/>
    <w:rsid w:val="003D38B4"/>
    <w:rsid w:val="003D5040"/>
    <w:rsid w:val="003D55D2"/>
    <w:rsid w:val="003D7F1D"/>
    <w:rsid w:val="003E07D4"/>
    <w:rsid w:val="003E0FFF"/>
    <w:rsid w:val="003E2A73"/>
    <w:rsid w:val="003E3A3F"/>
    <w:rsid w:val="003E638C"/>
    <w:rsid w:val="003E74E9"/>
    <w:rsid w:val="003F0D6B"/>
    <w:rsid w:val="003F1CE1"/>
    <w:rsid w:val="003F289B"/>
    <w:rsid w:val="003F4A1C"/>
    <w:rsid w:val="0040325A"/>
    <w:rsid w:val="0041070D"/>
    <w:rsid w:val="00411289"/>
    <w:rsid w:val="004121D2"/>
    <w:rsid w:val="00413CF9"/>
    <w:rsid w:val="00414523"/>
    <w:rsid w:val="00414E88"/>
    <w:rsid w:val="00415987"/>
    <w:rsid w:val="00417A69"/>
    <w:rsid w:val="0042507D"/>
    <w:rsid w:val="0042590F"/>
    <w:rsid w:val="00431B5D"/>
    <w:rsid w:val="00431C45"/>
    <w:rsid w:val="004329D3"/>
    <w:rsid w:val="004343E9"/>
    <w:rsid w:val="00434DCB"/>
    <w:rsid w:val="00435126"/>
    <w:rsid w:val="004352D9"/>
    <w:rsid w:val="00435A88"/>
    <w:rsid w:val="00435F31"/>
    <w:rsid w:val="00435F84"/>
    <w:rsid w:val="00442BAA"/>
    <w:rsid w:val="0044341A"/>
    <w:rsid w:val="00443824"/>
    <w:rsid w:val="00444A8A"/>
    <w:rsid w:val="004467D9"/>
    <w:rsid w:val="004477BB"/>
    <w:rsid w:val="00451EF3"/>
    <w:rsid w:val="0045263C"/>
    <w:rsid w:val="00452657"/>
    <w:rsid w:val="00454A63"/>
    <w:rsid w:val="00454D67"/>
    <w:rsid w:val="00456570"/>
    <w:rsid w:val="00457613"/>
    <w:rsid w:val="0046229D"/>
    <w:rsid w:val="00462FAF"/>
    <w:rsid w:val="004662B9"/>
    <w:rsid w:val="004667F6"/>
    <w:rsid w:val="00467E59"/>
    <w:rsid w:val="004719EE"/>
    <w:rsid w:val="004719F2"/>
    <w:rsid w:val="0047361A"/>
    <w:rsid w:val="00481DCA"/>
    <w:rsid w:val="00481F03"/>
    <w:rsid w:val="004829A3"/>
    <w:rsid w:val="0048445B"/>
    <w:rsid w:val="00485803"/>
    <w:rsid w:val="00486CAF"/>
    <w:rsid w:val="00492DB4"/>
    <w:rsid w:val="0049379B"/>
    <w:rsid w:val="004A051B"/>
    <w:rsid w:val="004A06E8"/>
    <w:rsid w:val="004A3EAC"/>
    <w:rsid w:val="004A45DD"/>
    <w:rsid w:val="004A79D1"/>
    <w:rsid w:val="004A7A09"/>
    <w:rsid w:val="004B0898"/>
    <w:rsid w:val="004B1485"/>
    <w:rsid w:val="004B3D81"/>
    <w:rsid w:val="004B510B"/>
    <w:rsid w:val="004B5CE1"/>
    <w:rsid w:val="004B7A67"/>
    <w:rsid w:val="004B7D2B"/>
    <w:rsid w:val="004C131D"/>
    <w:rsid w:val="004C5FFD"/>
    <w:rsid w:val="004C7F2E"/>
    <w:rsid w:val="004D0F60"/>
    <w:rsid w:val="004D46F8"/>
    <w:rsid w:val="004D732B"/>
    <w:rsid w:val="004E0967"/>
    <w:rsid w:val="004E41F8"/>
    <w:rsid w:val="004E60F4"/>
    <w:rsid w:val="004F0282"/>
    <w:rsid w:val="004F0399"/>
    <w:rsid w:val="004F169F"/>
    <w:rsid w:val="004F23BA"/>
    <w:rsid w:val="004F2869"/>
    <w:rsid w:val="004F3430"/>
    <w:rsid w:val="004F3D69"/>
    <w:rsid w:val="004F46C7"/>
    <w:rsid w:val="004F490C"/>
    <w:rsid w:val="004F49BC"/>
    <w:rsid w:val="004F6521"/>
    <w:rsid w:val="004F6AE7"/>
    <w:rsid w:val="004F7FC3"/>
    <w:rsid w:val="0050580D"/>
    <w:rsid w:val="00505B27"/>
    <w:rsid w:val="00506703"/>
    <w:rsid w:val="005135E4"/>
    <w:rsid w:val="0051410B"/>
    <w:rsid w:val="00514704"/>
    <w:rsid w:val="0051521E"/>
    <w:rsid w:val="00515362"/>
    <w:rsid w:val="005161F1"/>
    <w:rsid w:val="005162A7"/>
    <w:rsid w:val="0051646A"/>
    <w:rsid w:val="0051698C"/>
    <w:rsid w:val="005176C4"/>
    <w:rsid w:val="00523ED8"/>
    <w:rsid w:val="0052535D"/>
    <w:rsid w:val="00531694"/>
    <w:rsid w:val="00531D5A"/>
    <w:rsid w:val="00532179"/>
    <w:rsid w:val="00532EB9"/>
    <w:rsid w:val="00533E59"/>
    <w:rsid w:val="00535052"/>
    <w:rsid w:val="0053571F"/>
    <w:rsid w:val="00535929"/>
    <w:rsid w:val="00535BF4"/>
    <w:rsid w:val="005369FB"/>
    <w:rsid w:val="00536F25"/>
    <w:rsid w:val="005371B7"/>
    <w:rsid w:val="00540072"/>
    <w:rsid w:val="005424D4"/>
    <w:rsid w:val="00543744"/>
    <w:rsid w:val="005444D4"/>
    <w:rsid w:val="0054516F"/>
    <w:rsid w:val="00545196"/>
    <w:rsid w:val="00546091"/>
    <w:rsid w:val="0054625B"/>
    <w:rsid w:val="00546456"/>
    <w:rsid w:val="00546B54"/>
    <w:rsid w:val="00547934"/>
    <w:rsid w:val="00553013"/>
    <w:rsid w:val="005552EB"/>
    <w:rsid w:val="005553B2"/>
    <w:rsid w:val="00555F76"/>
    <w:rsid w:val="0055778A"/>
    <w:rsid w:val="00557B44"/>
    <w:rsid w:val="005610D9"/>
    <w:rsid w:val="005628E5"/>
    <w:rsid w:val="00565E50"/>
    <w:rsid w:val="0057000E"/>
    <w:rsid w:val="00573C59"/>
    <w:rsid w:val="00574783"/>
    <w:rsid w:val="00574820"/>
    <w:rsid w:val="0057550E"/>
    <w:rsid w:val="00575CB8"/>
    <w:rsid w:val="00577733"/>
    <w:rsid w:val="00577D4F"/>
    <w:rsid w:val="00581ACE"/>
    <w:rsid w:val="00582282"/>
    <w:rsid w:val="005839AB"/>
    <w:rsid w:val="00590582"/>
    <w:rsid w:val="00591698"/>
    <w:rsid w:val="00591E58"/>
    <w:rsid w:val="005928B4"/>
    <w:rsid w:val="00594975"/>
    <w:rsid w:val="005960D6"/>
    <w:rsid w:val="005A11D2"/>
    <w:rsid w:val="005A1CB7"/>
    <w:rsid w:val="005A2CF1"/>
    <w:rsid w:val="005A3F9D"/>
    <w:rsid w:val="005A5CE5"/>
    <w:rsid w:val="005A7154"/>
    <w:rsid w:val="005B3E49"/>
    <w:rsid w:val="005B4AA9"/>
    <w:rsid w:val="005B566E"/>
    <w:rsid w:val="005B72EF"/>
    <w:rsid w:val="005B7B89"/>
    <w:rsid w:val="005C0061"/>
    <w:rsid w:val="005C0BD9"/>
    <w:rsid w:val="005C22DC"/>
    <w:rsid w:val="005C2E0E"/>
    <w:rsid w:val="005C54F0"/>
    <w:rsid w:val="005C573A"/>
    <w:rsid w:val="005C5E4E"/>
    <w:rsid w:val="005C7D5B"/>
    <w:rsid w:val="005D1249"/>
    <w:rsid w:val="005D16E2"/>
    <w:rsid w:val="005D1C49"/>
    <w:rsid w:val="005D2478"/>
    <w:rsid w:val="005D2AB8"/>
    <w:rsid w:val="005D3D5B"/>
    <w:rsid w:val="005D602A"/>
    <w:rsid w:val="005D659A"/>
    <w:rsid w:val="005E1F24"/>
    <w:rsid w:val="005E2701"/>
    <w:rsid w:val="005E28D6"/>
    <w:rsid w:val="005E3909"/>
    <w:rsid w:val="005E3EBA"/>
    <w:rsid w:val="005E4903"/>
    <w:rsid w:val="005E4FB7"/>
    <w:rsid w:val="005E51F5"/>
    <w:rsid w:val="005F126F"/>
    <w:rsid w:val="005F2842"/>
    <w:rsid w:val="005F2FC7"/>
    <w:rsid w:val="005F4EC7"/>
    <w:rsid w:val="005F5703"/>
    <w:rsid w:val="006000B1"/>
    <w:rsid w:val="006015CE"/>
    <w:rsid w:val="00602743"/>
    <w:rsid w:val="00603980"/>
    <w:rsid w:val="0061059C"/>
    <w:rsid w:val="00611376"/>
    <w:rsid w:val="00613469"/>
    <w:rsid w:val="006144C2"/>
    <w:rsid w:val="00614FB5"/>
    <w:rsid w:val="006170E3"/>
    <w:rsid w:val="0061729E"/>
    <w:rsid w:val="00620208"/>
    <w:rsid w:val="006230EA"/>
    <w:rsid w:val="006234A1"/>
    <w:rsid w:val="006256E2"/>
    <w:rsid w:val="00626243"/>
    <w:rsid w:val="00630E11"/>
    <w:rsid w:val="00631C88"/>
    <w:rsid w:val="00632777"/>
    <w:rsid w:val="006337BE"/>
    <w:rsid w:val="006351DA"/>
    <w:rsid w:val="00636C16"/>
    <w:rsid w:val="0063729A"/>
    <w:rsid w:val="00637505"/>
    <w:rsid w:val="00646216"/>
    <w:rsid w:val="0064659F"/>
    <w:rsid w:val="00646ACA"/>
    <w:rsid w:val="0065010A"/>
    <w:rsid w:val="00651E86"/>
    <w:rsid w:val="0065230E"/>
    <w:rsid w:val="00652B03"/>
    <w:rsid w:val="00652D86"/>
    <w:rsid w:val="006534FE"/>
    <w:rsid w:val="00653624"/>
    <w:rsid w:val="006539A0"/>
    <w:rsid w:val="006562F8"/>
    <w:rsid w:val="006622B5"/>
    <w:rsid w:val="006636D7"/>
    <w:rsid w:val="00667E24"/>
    <w:rsid w:val="0067373D"/>
    <w:rsid w:val="00674A7C"/>
    <w:rsid w:val="00675453"/>
    <w:rsid w:val="0067679A"/>
    <w:rsid w:val="006775CF"/>
    <w:rsid w:val="00682103"/>
    <w:rsid w:val="0068240E"/>
    <w:rsid w:val="0068394E"/>
    <w:rsid w:val="0068535A"/>
    <w:rsid w:val="0068779A"/>
    <w:rsid w:val="006909DF"/>
    <w:rsid w:val="00692BD5"/>
    <w:rsid w:val="00693060"/>
    <w:rsid w:val="006930F1"/>
    <w:rsid w:val="006A1FA8"/>
    <w:rsid w:val="006A42D5"/>
    <w:rsid w:val="006A4EB0"/>
    <w:rsid w:val="006A69B6"/>
    <w:rsid w:val="006C13AD"/>
    <w:rsid w:val="006C2753"/>
    <w:rsid w:val="006C30CE"/>
    <w:rsid w:val="006C3A6A"/>
    <w:rsid w:val="006D07FF"/>
    <w:rsid w:val="006D16EB"/>
    <w:rsid w:val="006D1FB6"/>
    <w:rsid w:val="006D2E0E"/>
    <w:rsid w:val="006D3D79"/>
    <w:rsid w:val="006D4A70"/>
    <w:rsid w:val="006D6CE4"/>
    <w:rsid w:val="006E1C05"/>
    <w:rsid w:val="006E3805"/>
    <w:rsid w:val="006E4177"/>
    <w:rsid w:val="006E7CF4"/>
    <w:rsid w:val="006F3D6A"/>
    <w:rsid w:val="006F6645"/>
    <w:rsid w:val="006F6FBF"/>
    <w:rsid w:val="006F7488"/>
    <w:rsid w:val="006F78DF"/>
    <w:rsid w:val="00700FA6"/>
    <w:rsid w:val="00701DF7"/>
    <w:rsid w:val="007037E1"/>
    <w:rsid w:val="00704021"/>
    <w:rsid w:val="00705FC9"/>
    <w:rsid w:val="00711EB7"/>
    <w:rsid w:val="00714225"/>
    <w:rsid w:val="007143C3"/>
    <w:rsid w:val="00714451"/>
    <w:rsid w:val="00715EB8"/>
    <w:rsid w:val="00715F3B"/>
    <w:rsid w:val="007176C3"/>
    <w:rsid w:val="00723AB1"/>
    <w:rsid w:val="00727329"/>
    <w:rsid w:val="007333CF"/>
    <w:rsid w:val="00735223"/>
    <w:rsid w:val="00737515"/>
    <w:rsid w:val="00743C6B"/>
    <w:rsid w:val="007441A6"/>
    <w:rsid w:val="0074564B"/>
    <w:rsid w:val="00746983"/>
    <w:rsid w:val="00746F13"/>
    <w:rsid w:val="007525E3"/>
    <w:rsid w:val="007539A8"/>
    <w:rsid w:val="00753C61"/>
    <w:rsid w:val="00756531"/>
    <w:rsid w:val="007569E8"/>
    <w:rsid w:val="00757047"/>
    <w:rsid w:val="007579D1"/>
    <w:rsid w:val="007601FC"/>
    <w:rsid w:val="00761283"/>
    <w:rsid w:val="0076156E"/>
    <w:rsid w:val="00762C74"/>
    <w:rsid w:val="007640A8"/>
    <w:rsid w:val="007642EB"/>
    <w:rsid w:val="00764413"/>
    <w:rsid w:val="00764593"/>
    <w:rsid w:val="0076690F"/>
    <w:rsid w:val="007718CA"/>
    <w:rsid w:val="00771BD2"/>
    <w:rsid w:val="007725DB"/>
    <w:rsid w:val="00776B5B"/>
    <w:rsid w:val="00777ECE"/>
    <w:rsid w:val="007800C5"/>
    <w:rsid w:val="00780143"/>
    <w:rsid w:val="00780E4D"/>
    <w:rsid w:val="007821C2"/>
    <w:rsid w:val="00784AB6"/>
    <w:rsid w:val="00784D27"/>
    <w:rsid w:val="007851EC"/>
    <w:rsid w:val="00785E78"/>
    <w:rsid w:val="00791CC3"/>
    <w:rsid w:val="00792C5D"/>
    <w:rsid w:val="00792FA2"/>
    <w:rsid w:val="00794892"/>
    <w:rsid w:val="00795C1D"/>
    <w:rsid w:val="00797448"/>
    <w:rsid w:val="00797879"/>
    <w:rsid w:val="007A176E"/>
    <w:rsid w:val="007A3103"/>
    <w:rsid w:val="007A35F6"/>
    <w:rsid w:val="007A4CE3"/>
    <w:rsid w:val="007A628A"/>
    <w:rsid w:val="007A66DD"/>
    <w:rsid w:val="007A7B61"/>
    <w:rsid w:val="007B2E43"/>
    <w:rsid w:val="007B3553"/>
    <w:rsid w:val="007B6C54"/>
    <w:rsid w:val="007C4073"/>
    <w:rsid w:val="007C6F8A"/>
    <w:rsid w:val="007D2164"/>
    <w:rsid w:val="007D2B69"/>
    <w:rsid w:val="007D57F9"/>
    <w:rsid w:val="007D77BB"/>
    <w:rsid w:val="007D7DB2"/>
    <w:rsid w:val="007E01D8"/>
    <w:rsid w:val="007E42B9"/>
    <w:rsid w:val="007E4BE2"/>
    <w:rsid w:val="007F05AC"/>
    <w:rsid w:val="007F07F5"/>
    <w:rsid w:val="007F3A32"/>
    <w:rsid w:val="007F3D9F"/>
    <w:rsid w:val="007F58B0"/>
    <w:rsid w:val="007F5D21"/>
    <w:rsid w:val="007F6877"/>
    <w:rsid w:val="007F750A"/>
    <w:rsid w:val="007F7556"/>
    <w:rsid w:val="007F7A59"/>
    <w:rsid w:val="008009BC"/>
    <w:rsid w:val="00802C51"/>
    <w:rsid w:val="0080411C"/>
    <w:rsid w:val="008044EE"/>
    <w:rsid w:val="0080498A"/>
    <w:rsid w:val="00805B5B"/>
    <w:rsid w:val="00806277"/>
    <w:rsid w:val="008148CF"/>
    <w:rsid w:val="008234FF"/>
    <w:rsid w:val="00824594"/>
    <w:rsid w:val="00825DF3"/>
    <w:rsid w:val="00826054"/>
    <w:rsid w:val="0083046F"/>
    <w:rsid w:val="00830497"/>
    <w:rsid w:val="008333EF"/>
    <w:rsid w:val="00833B23"/>
    <w:rsid w:val="008341D6"/>
    <w:rsid w:val="00834A2E"/>
    <w:rsid w:val="00837BB3"/>
    <w:rsid w:val="00840934"/>
    <w:rsid w:val="00842056"/>
    <w:rsid w:val="008457DC"/>
    <w:rsid w:val="00845ED8"/>
    <w:rsid w:val="008469A2"/>
    <w:rsid w:val="00846B56"/>
    <w:rsid w:val="008503DD"/>
    <w:rsid w:val="00852A82"/>
    <w:rsid w:val="008578B6"/>
    <w:rsid w:val="00861CF7"/>
    <w:rsid w:val="00861F73"/>
    <w:rsid w:val="00862234"/>
    <w:rsid w:val="0086229D"/>
    <w:rsid w:val="00862860"/>
    <w:rsid w:val="008629C7"/>
    <w:rsid w:val="008645C5"/>
    <w:rsid w:val="008646EA"/>
    <w:rsid w:val="00864898"/>
    <w:rsid w:val="0086597B"/>
    <w:rsid w:val="0086754B"/>
    <w:rsid w:val="00870561"/>
    <w:rsid w:val="00871C40"/>
    <w:rsid w:val="00876756"/>
    <w:rsid w:val="00876ACE"/>
    <w:rsid w:val="00877E69"/>
    <w:rsid w:val="00881CD7"/>
    <w:rsid w:val="00883535"/>
    <w:rsid w:val="0088356C"/>
    <w:rsid w:val="00886F75"/>
    <w:rsid w:val="008903C5"/>
    <w:rsid w:val="00892F7F"/>
    <w:rsid w:val="00893F21"/>
    <w:rsid w:val="00895222"/>
    <w:rsid w:val="008970F4"/>
    <w:rsid w:val="008A151E"/>
    <w:rsid w:val="008A3CAD"/>
    <w:rsid w:val="008A3CDC"/>
    <w:rsid w:val="008A598C"/>
    <w:rsid w:val="008A61C3"/>
    <w:rsid w:val="008B094D"/>
    <w:rsid w:val="008B3CB6"/>
    <w:rsid w:val="008B4D27"/>
    <w:rsid w:val="008B671F"/>
    <w:rsid w:val="008B6E40"/>
    <w:rsid w:val="008B736E"/>
    <w:rsid w:val="008B7455"/>
    <w:rsid w:val="008C0636"/>
    <w:rsid w:val="008C09E8"/>
    <w:rsid w:val="008C0A54"/>
    <w:rsid w:val="008C13DD"/>
    <w:rsid w:val="008C2AED"/>
    <w:rsid w:val="008C3A60"/>
    <w:rsid w:val="008D1065"/>
    <w:rsid w:val="008D5467"/>
    <w:rsid w:val="008E01C4"/>
    <w:rsid w:val="008E108B"/>
    <w:rsid w:val="008E1272"/>
    <w:rsid w:val="008E18A3"/>
    <w:rsid w:val="008E18E5"/>
    <w:rsid w:val="008F0162"/>
    <w:rsid w:val="008F12D4"/>
    <w:rsid w:val="008F2347"/>
    <w:rsid w:val="008F4047"/>
    <w:rsid w:val="008F43A5"/>
    <w:rsid w:val="008F55AA"/>
    <w:rsid w:val="009000A0"/>
    <w:rsid w:val="00900DBA"/>
    <w:rsid w:val="0090132A"/>
    <w:rsid w:val="00901582"/>
    <w:rsid w:val="009027AC"/>
    <w:rsid w:val="009044EB"/>
    <w:rsid w:val="00904807"/>
    <w:rsid w:val="009072CA"/>
    <w:rsid w:val="00907DC4"/>
    <w:rsid w:val="00914F8A"/>
    <w:rsid w:val="00915449"/>
    <w:rsid w:val="00915D3A"/>
    <w:rsid w:val="00915EEA"/>
    <w:rsid w:val="009169FB"/>
    <w:rsid w:val="00923309"/>
    <w:rsid w:val="00923974"/>
    <w:rsid w:val="009242A2"/>
    <w:rsid w:val="00924CBD"/>
    <w:rsid w:val="00930183"/>
    <w:rsid w:val="00932254"/>
    <w:rsid w:val="00935252"/>
    <w:rsid w:val="0093533D"/>
    <w:rsid w:val="009372E0"/>
    <w:rsid w:val="00941808"/>
    <w:rsid w:val="00941947"/>
    <w:rsid w:val="00942CBC"/>
    <w:rsid w:val="00942E09"/>
    <w:rsid w:val="00945545"/>
    <w:rsid w:val="00945DE9"/>
    <w:rsid w:val="009460BC"/>
    <w:rsid w:val="0094611B"/>
    <w:rsid w:val="009464B6"/>
    <w:rsid w:val="00947618"/>
    <w:rsid w:val="0094767D"/>
    <w:rsid w:val="0094787D"/>
    <w:rsid w:val="00955E4A"/>
    <w:rsid w:val="00956EB8"/>
    <w:rsid w:val="00957391"/>
    <w:rsid w:val="00957E27"/>
    <w:rsid w:val="009601DF"/>
    <w:rsid w:val="00963D86"/>
    <w:rsid w:val="009663C2"/>
    <w:rsid w:val="00966B5C"/>
    <w:rsid w:val="00966FA9"/>
    <w:rsid w:val="009677D3"/>
    <w:rsid w:val="00974EDB"/>
    <w:rsid w:val="0097610D"/>
    <w:rsid w:val="00976129"/>
    <w:rsid w:val="00981A3A"/>
    <w:rsid w:val="009829FD"/>
    <w:rsid w:val="00982CF7"/>
    <w:rsid w:val="0098376B"/>
    <w:rsid w:val="00984061"/>
    <w:rsid w:val="0098498F"/>
    <w:rsid w:val="00985184"/>
    <w:rsid w:val="0098585E"/>
    <w:rsid w:val="00986560"/>
    <w:rsid w:val="00986EDC"/>
    <w:rsid w:val="00987102"/>
    <w:rsid w:val="00991AE1"/>
    <w:rsid w:val="009936E7"/>
    <w:rsid w:val="0099666A"/>
    <w:rsid w:val="009975AB"/>
    <w:rsid w:val="00997FAF"/>
    <w:rsid w:val="009A2B9A"/>
    <w:rsid w:val="009A68E5"/>
    <w:rsid w:val="009A7CBF"/>
    <w:rsid w:val="009B125F"/>
    <w:rsid w:val="009B3212"/>
    <w:rsid w:val="009B39D2"/>
    <w:rsid w:val="009B590C"/>
    <w:rsid w:val="009B671A"/>
    <w:rsid w:val="009C0691"/>
    <w:rsid w:val="009C1026"/>
    <w:rsid w:val="009C2275"/>
    <w:rsid w:val="009C42E7"/>
    <w:rsid w:val="009C5D54"/>
    <w:rsid w:val="009C726A"/>
    <w:rsid w:val="009D2C56"/>
    <w:rsid w:val="009D2D0B"/>
    <w:rsid w:val="009D4CCD"/>
    <w:rsid w:val="009D5411"/>
    <w:rsid w:val="009D61C6"/>
    <w:rsid w:val="009D6713"/>
    <w:rsid w:val="009D72B4"/>
    <w:rsid w:val="009E09AF"/>
    <w:rsid w:val="009E3793"/>
    <w:rsid w:val="009E3C1F"/>
    <w:rsid w:val="009E3FF2"/>
    <w:rsid w:val="009E52C4"/>
    <w:rsid w:val="009E5ACD"/>
    <w:rsid w:val="009E6A71"/>
    <w:rsid w:val="009F1999"/>
    <w:rsid w:val="009F1B22"/>
    <w:rsid w:val="009F1D12"/>
    <w:rsid w:val="009F3452"/>
    <w:rsid w:val="009F4201"/>
    <w:rsid w:val="009F4FBD"/>
    <w:rsid w:val="009F6431"/>
    <w:rsid w:val="009F7193"/>
    <w:rsid w:val="009F7646"/>
    <w:rsid w:val="00A01870"/>
    <w:rsid w:val="00A019FD"/>
    <w:rsid w:val="00A03424"/>
    <w:rsid w:val="00A03BEF"/>
    <w:rsid w:val="00A0452B"/>
    <w:rsid w:val="00A05131"/>
    <w:rsid w:val="00A05A58"/>
    <w:rsid w:val="00A109E5"/>
    <w:rsid w:val="00A10E07"/>
    <w:rsid w:val="00A10E5D"/>
    <w:rsid w:val="00A11832"/>
    <w:rsid w:val="00A12F62"/>
    <w:rsid w:val="00A134FA"/>
    <w:rsid w:val="00A13B9E"/>
    <w:rsid w:val="00A14156"/>
    <w:rsid w:val="00A155E0"/>
    <w:rsid w:val="00A16EF6"/>
    <w:rsid w:val="00A17614"/>
    <w:rsid w:val="00A24DB6"/>
    <w:rsid w:val="00A24FD3"/>
    <w:rsid w:val="00A2555F"/>
    <w:rsid w:val="00A257B5"/>
    <w:rsid w:val="00A25F27"/>
    <w:rsid w:val="00A276B6"/>
    <w:rsid w:val="00A334B8"/>
    <w:rsid w:val="00A34F18"/>
    <w:rsid w:val="00A35359"/>
    <w:rsid w:val="00A355D6"/>
    <w:rsid w:val="00A361CA"/>
    <w:rsid w:val="00A367C6"/>
    <w:rsid w:val="00A41B7D"/>
    <w:rsid w:val="00A41BF0"/>
    <w:rsid w:val="00A43126"/>
    <w:rsid w:val="00A435B7"/>
    <w:rsid w:val="00A44988"/>
    <w:rsid w:val="00A47459"/>
    <w:rsid w:val="00A50869"/>
    <w:rsid w:val="00A539E0"/>
    <w:rsid w:val="00A54149"/>
    <w:rsid w:val="00A54E1A"/>
    <w:rsid w:val="00A57225"/>
    <w:rsid w:val="00A57517"/>
    <w:rsid w:val="00A575F4"/>
    <w:rsid w:val="00A57776"/>
    <w:rsid w:val="00A57CE2"/>
    <w:rsid w:val="00A605CA"/>
    <w:rsid w:val="00A60997"/>
    <w:rsid w:val="00A61BC1"/>
    <w:rsid w:val="00A6473B"/>
    <w:rsid w:val="00A649CE"/>
    <w:rsid w:val="00A65792"/>
    <w:rsid w:val="00A65E81"/>
    <w:rsid w:val="00A667CC"/>
    <w:rsid w:val="00A713A0"/>
    <w:rsid w:val="00A73723"/>
    <w:rsid w:val="00A73A8C"/>
    <w:rsid w:val="00A75365"/>
    <w:rsid w:val="00A772C0"/>
    <w:rsid w:val="00A775A7"/>
    <w:rsid w:val="00A776F0"/>
    <w:rsid w:val="00A80F07"/>
    <w:rsid w:val="00A81BA9"/>
    <w:rsid w:val="00A8365C"/>
    <w:rsid w:val="00A83C33"/>
    <w:rsid w:val="00A83CCF"/>
    <w:rsid w:val="00A9198A"/>
    <w:rsid w:val="00A938D1"/>
    <w:rsid w:val="00A948A5"/>
    <w:rsid w:val="00A955D7"/>
    <w:rsid w:val="00A95F6B"/>
    <w:rsid w:val="00A96866"/>
    <w:rsid w:val="00A97325"/>
    <w:rsid w:val="00AA27DE"/>
    <w:rsid w:val="00AA36DF"/>
    <w:rsid w:val="00AA468C"/>
    <w:rsid w:val="00AA4FB4"/>
    <w:rsid w:val="00AA540A"/>
    <w:rsid w:val="00AA5DF0"/>
    <w:rsid w:val="00AA7B21"/>
    <w:rsid w:val="00AB1CE8"/>
    <w:rsid w:val="00AB2306"/>
    <w:rsid w:val="00AB3C68"/>
    <w:rsid w:val="00AC5A4F"/>
    <w:rsid w:val="00AC65A7"/>
    <w:rsid w:val="00AC7528"/>
    <w:rsid w:val="00AC7695"/>
    <w:rsid w:val="00AD0763"/>
    <w:rsid w:val="00AD10B1"/>
    <w:rsid w:val="00AD1201"/>
    <w:rsid w:val="00AD1B15"/>
    <w:rsid w:val="00AD2710"/>
    <w:rsid w:val="00AD5B86"/>
    <w:rsid w:val="00AD5C15"/>
    <w:rsid w:val="00AD7713"/>
    <w:rsid w:val="00AD77DF"/>
    <w:rsid w:val="00AE0C7A"/>
    <w:rsid w:val="00AE546E"/>
    <w:rsid w:val="00AE5758"/>
    <w:rsid w:val="00AE5CE4"/>
    <w:rsid w:val="00AE7449"/>
    <w:rsid w:val="00AF09F3"/>
    <w:rsid w:val="00AF0F9F"/>
    <w:rsid w:val="00AF1AA3"/>
    <w:rsid w:val="00AF1B14"/>
    <w:rsid w:val="00AF240E"/>
    <w:rsid w:val="00AF62D0"/>
    <w:rsid w:val="00AF6C3F"/>
    <w:rsid w:val="00B02B34"/>
    <w:rsid w:val="00B03C98"/>
    <w:rsid w:val="00B04C0B"/>
    <w:rsid w:val="00B05AC1"/>
    <w:rsid w:val="00B078D3"/>
    <w:rsid w:val="00B07D3C"/>
    <w:rsid w:val="00B100C2"/>
    <w:rsid w:val="00B108B7"/>
    <w:rsid w:val="00B10A3F"/>
    <w:rsid w:val="00B11618"/>
    <w:rsid w:val="00B11AB1"/>
    <w:rsid w:val="00B12412"/>
    <w:rsid w:val="00B1332A"/>
    <w:rsid w:val="00B133E6"/>
    <w:rsid w:val="00B145F0"/>
    <w:rsid w:val="00B14BAF"/>
    <w:rsid w:val="00B20E41"/>
    <w:rsid w:val="00B216EC"/>
    <w:rsid w:val="00B217C6"/>
    <w:rsid w:val="00B219EB"/>
    <w:rsid w:val="00B227B8"/>
    <w:rsid w:val="00B22AE9"/>
    <w:rsid w:val="00B23C43"/>
    <w:rsid w:val="00B2479D"/>
    <w:rsid w:val="00B26251"/>
    <w:rsid w:val="00B26819"/>
    <w:rsid w:val="00B27DB6"/>
    <w:rsid w:val="00B27E08"/>
    <w:rsid w:val="00B3449C"/>
    <w:rsid w:val="00B40620"/>
    <w:rsid w:val="00B43A92"/>
    <w:rsid w:val="00B44D3A"/>
    <w:rsid w:val="00B46106"/>
    <w:rsid w:val="00B46334"/>
    <w:rsid w:val="00B50552"/>
    <w:rsid w:val="00B524E9"/>
    <w:rsid w:val="00B535BF"/>
    <w:rsid w:val="00B553A0"/>
    <w:rsid w:val="00B56465"/>
    <w:rsid w:val="00B56854"/>
    <w:rsid w:val="00B56E11"/>
    <w:rsid w:val="00B56FF6"/>
    <w:rsid w:val="00B600F9"/>
    <w:rsid w:val="00B642A7"/>
    <w:rsid w:val="00B65630"/>
    <w:rsid w:val="00B65797"/>
    <w:rsid w:val="00B66CB9"/>
    <w:rsid w:val="00B701CC"/>
    <w:rsid w:val="00B70594"/>
    <w:rsid w:val="00B70776"/>
    <w:rsid w:val="00B7100B"/>
    <w:rsid w:val="00B71110"/>
    <w:rsid w:val="00B739AE"/>
    <w:rsid w:val="00B7744F"/>
    <w:rsid w:val="00B77A00"/>
    <w:rsid w:val="00B77FC8"/>
    <w:rsid w:val="00B810FE"/>
    <w:rsid w:val="00B81363"/>
    <w:rsid w:val="00B823F1"/>
    <w:rsid w:val="00B83FA9"/>
    <w:rsid w:val="00B863A4"/>
    <w:rsid w:val="00B86EB1"/>
    <w:rsid w:val="00B90229"/>
    <w:rsid w:val="00B902A3"/>
    <w:rsid w:val="00B9077F"/>
    <w:rsid w:val="00B90832"/>
    <w:rsid w:val="00B93688"/>
    <w:rsid w:val="00B969C9"/>
    <w:rsid w:val="00B977E3"/>
    <w:rsid w:val="00B97E00"/>
    <w:rsid w:val="00B97EFE"/>
    <w:rsid w:val="00BA0506"/>
    <w:rsid w:val="00BA29CB"/>
    <w:rsid w:val="00BA33D1"/>
    <w:rsid w:val="00BA6E00"/>
    <w:rsid w:val="00BB1231"/>
    <w:rsid w:val="00BB288A"/>
    <w:rsid w:val="00BB2FF7"/>
    <w:rsid w:val="00BB49D2"/>
    <w:rsid w:val="00BB5A00"/>
    <w:rsid w:val="00BB7BD7"/>
    <w:rsid w:val="00BC123D"/>
    <w:rsid w:val="00BC1948"/>
    <w:rsid w:val="00BC2421"/>
    <w:rsid w:val="00BC2C0A"/>
    <w:rsid w:val="00BC45B8"/>
    <w:rsid w:val="00BC6507"/>
    <w:rsid w:val="00BC7F4B"/>
    <w:rsid w:val="00BD1BD5"/>
    <w:rsid w:val="00BD2FB4"/>
    <w:rsid w:val="00BD3CF0"/>
    <w:rsid w:val="00BD494C"/>
    <w:rsid w:val="00BD5461"/>
    <w:rsid w:val="00BD720D"/>
    <w:rsid w:val="00BD7BD5"/>
    <w:rsid w:val="00BE0651"/>
    <w:rsid w:val="00BE0AC0"/>
    <w:rsid w:val="00BE1802"/>
    <w:rsid w:val="00BE36D5"/>
    <w:rsid w:val="00BE4568"/>
    <w:rsid w:val="00BE632E"/>
    <w:rsid w:val="00BE7AC3"/>
    <w:rsid w:val="00BE7DFA"/>
    <w:rsid w:val="00C00D68"/>
    <w:rsid w:val="00C00FFD"/>
    <w:rsid w:val="00C03069"/>
    <w:rsid w:val="00C07B81"/>
    <w:rsid w:val="00C1083E"/>
    <w:rsid w:val="00C10FEA"/>
    <w:rsid w:val="00C124AB"/>
    <w:rsid w:val="00C13829"/>
    <w:rsid w:val="00C13D49"/>
    <w:rsid w:val="00C17A52"/>
    <w:rsid w:val="00C17FBE"/>
    <w:rsid w:val="00C204F8"/>
    <w:rsid w:val="00C21D3C"/>
    <w:rsid w:val="00C222F5"/>
    <w:rsid w:val="00C223BE"/>
    <w:rsid w:val="00C24203"/>
    <w:rsid w:val="00C25DF2"/>
    <w:rsid w:val="00C3005A"/>
    <w:rsid w:val="00C3027E"/>
    <w:rsid w:val="00C30F8F"/>
    <w:rsid w:val="00C32732"/>
    <w:rsid w:val="00C32BBA"/>
    <w:rsid w:val="00C33640"/>
    <w:rsid w:val="00C351A0"/>
    <w:rsid w:val="00C3520C"/>
    <w:rsid w:val="00C36411"/>
    <w:rsid w:val="00C4010C"/>
    <w:rsid w:val="00C405CF"/>
    <w:rsid w:val="00C40E99"/>
    <w:rsid w:val="00C40ECF"/>
    <w:rsid w:val="00C4198E"/>
    <w:rsid w:val="00C429AB"/>
    <w:rsid w:val="00C43843"/>
    <w:rsid w:val="00C43C7A"/>
    <w:rsid w:val="00C455CB"/>
    <w:rsid w:val="00C466B8"/>
    <w:rsid w:val="00C475A0"/>
    <w:rsid w:val="00C50F09"/>
    <w:rsid w:val="00C5353E"/>
    <w:rsid w:val="00C56CB5"/>
    <w:rsid w:val="00C60950"/>
    <w:rsid w:val="00C62908"/>
    <w:rsid w:val="00C64C5F"/>
    <w:rsid w:val="00C65224"/>
    <w:rsid w:val="00C65DBE"/>
    <w:rsid w:val="00C66ED1"/>
    <w:rsid w:val="00C6779D"/>
    <w:rsid w:val="00C701EC"/>
    <w:rsid w:val="00C703F8"/>
    <w:rsid w:val="00C72098"/>
    <w:rsid w:val="00C725F5"/>
    <w:rsid w:val="00C75BA6"/>
    <w:rsid w:val="00C75C63"/>
    <w:rsid w:val="00C76F0C"/>
    <w:rsid w:val="00C771F3"/>
    <w:rsid w:val="00C81AB0"/>
    <w:rsid w:val="00C85011"/>
    <w:rsid w:val="00C86C6C"/>
    <w:rsid w:val="00C90150"/>
    <w:rsid w:val="00C91D32"/>
    <w:rsid w:val="00C91E9D"/>
    <w:rsid w:val="00C91FCF"/>
    <w:rsid w:val="00C93E5E"/>
    <w:rsid w:val="00C95282"/>
    <w:rsid w:val="00C95908"/>
    <w:rsid w:val="00C967B6"/>
    <w:rsid w:val="00C97DA5"/>
    <w:rsid w:val="00CA11A7"/>
    <w:rsid w:val="00CA15FC"/>
    <w:rsid w:val="00CA1A0F"/>
    <w:rsid w:val="00CA2012"/>
    <w:rsid w:val="00CA21D1"/>
    <w:rsid w:val="00CA31E3"/>
    <w:rsid w:val="00CA4A61"/>
    <w:rsid w:val="00CA6071"/>
    <w:rsid w:val="00CA6711"/>
    <w:rsid w:val="00CA6C0B"/>
    <w:rsid w:val="00CA6D5E"/>
    <w:rsid w:val="00CA6F2F"/>
    <w:rsid w:val="00CB09C4"/>
    <w:rsid w:val="00CB2CD9"/>
    <w:rsid w:val="00CB4C53"/>
    <w:rsid w:val="00CB4EBD"/>
    <w:rsid w:val="00CB4FE5"/>
    <w:rsid w:val="00CB6875"/>
    <w:rsid w:val="00CB6922"/>
    <w:rsid w:val="00CB6DE8"/>
    <w:rsid w:val="00CB73D1"/>
    <w:rsid w:val="00CC0C52"/>
    <w:rsid w:val="00CC0F0C"/>
    <w:rsid w:val="00CC1B6A"/>
    <w:rsid w:val="00CC3E3E"/>
    <w:rsid w:val="00CC4400"/>
    <w:rsid w:val="00CC603C"/>
    <w:rsid w:val="00CC6A8E"/>
    <w:rsid w:val="00CC72AD"/>
    <w:rsid w:val="00CC7A84"/>
    <w:rsid w:val="00CD00C6"/>
    <w:rsid w:val="00CD1E14"/>
    <w:rsid w:val="00CD2E3C"/>
    <w:rsid w:val="00CD3C52"/>
    <w:rsid w:val="00CD3E01"/>
    <w:rsid w:val="00CD4326"/>
    <w:rsid w:val="00CD63ED"/>
    <w:rsid w:val="00CD7ACD"/>
    <w:rsid w:val="00CE060D"/>
    <w:rsid w:val="00CE0A4A"/>
    <w:rsid w:val="00CE21CD"/>
    <w:rsid w:val="00CE4573"/>
    <w:rsid w:val="00CE5496"/>
    <w:rsid w:val="00CE64A0"/>
    <w:rsid w:val="00CF01B1"/>
    <w:rsid w:val="00CF08BB"/>
    <w:rsid w:val="00CF0DD5"/>
    <w:rsid w:val="00CF10E7"/>
    <w:rsid w:val="00CF13C4"/>
    <w:rsid w:val="00CF2BC2"/>
    <w:rsid w:val="00CF4D9F"/>
    <w:rsid w:val="00D01AFE"/>
    <w:rsid w:val="00D02297"/>
    <w:rsid w:val="00D028AD"/>
    <w:rsid w:val="00D0390C"/>
    <w:rsid w:val="00D06E9D"/>
    <w:rsid w:val="00D15FDB"/>
    <w:rsid w:val="00D1755B"/>
    <w:rsid w:val="00D20CD9"/>
    <w:rsid w:val="00D211B7"/>
    <w:rsid w:val="00D21A6C"/>
    <w:rsid w:val="00D24003"/>
    <w:rsid w:val="00D2465A"/>
    <w:rsid w:val="00D24DD7"/>
    <w:rsid w:val="00D25D65"/>
    <w:rsid w:val="00D25F5F"/>
    <w:rsid w:val="00D27DEF"/>
    <w:rsid w:val="00D305B5"/>
    <w:rsid w:val="00D3128E"/>
    <w:rsid w:val="00D341D2"/>
    <w:rsid w:val="00D349B9"/>
    <w:rsid w:val="00D35462"/>
    <w:rsid w:val="00D36625"/>
    <w:rsid w:val="00D425E3"/>
    <w:rsid w:val="00D427A1"/>
    <w:rsid w:val="00D42D06"/>
    <w:rsid w:val="00D45A9A"/>
    <w:rsid w:val="00D46E1B"/>
    <w:rsid w:val="00D47915"/>
    <w:rsid w:val="00D50725"/>
    <w:rsid w:val="00D5144A"/>
    <w:rsid w:val="00D51C2B"/>
    <w:rsid w:val="00D522B9"/>
    <w:rsid w:val="00D52DFB"/>
    <w:rsid w:val="00D55E36"/>
    <w:rsid w:val="00D56112"/>
    <w:rsid w:val="00D6046C"/>
    <w:rsid w:val="00D61D28"/>
    <w:rsid w:val="00D6456A"/>
    <w:rsid w:val="00D70421"/>
    <w:rsid w:val="00D7107B"/>
    <w:rsid w:val="00D749E4"/>
    <w:rsid w:val="00D74EE4"/>
    <w:rsid w:val="00D75F3F"/>
    <w:rsid w:val="00D769DF"/>
    <w:rsid w:val="00D84F71"/>
    <w:rsid w:val="00D869A9"/>
    <w:rsid w:val="00D86D48"/>
    <w:rsid w:val="00D8712F"/>
    <w:rsid w:val="00D87FE4"/>
    <w:rsid w:val="00D9361B"/>
    <w:rsid w:val="00D93D04"/>
    <w:rsid w:val="00D955E8"/>
    <w:rsid w:val="00D95734"/>
    <w:rsid w:val="00D97CEA"/>
    <w:rsid w:val="00DA0C6F"/>
    <w:rsid w:val="00DA2E32"/>
    <w:rsid w:val="00DA549B"/>
    <w:rsid w:val="00DA5698"/>
    <w:rsid w:val="00DA66D6"/>
    <w:rsid w:val="00DA693E"/>
    <w:rsid w:val="00DA7567"/>
    <w:rsid w:val="00DA7AFA"/>
    <w:rsid w:val="00DB08EE"/>
    <w:rsid w:val="00DB10C8"/>
    <w:rsid w:val="00DB12E5"/>
    <w:rsid w:val="00DB1473"/>
    <w:rsid w:val="00DB6D94"/>
    <w:rsid w:val="00DB71D5"/>
    <w:rsid w:val="00DB786A"/>
    <w:rsid w:val="00DC12E9"/>
    <w:rsid w:val="00DC29C0"/>
    <w:rsid w:val="00DC3EA3"/>
    <w:rsid w:val="00DC45F6"/>
    <w:rsid w:val="00DC4A5C"/>
    <w:rsid w:val="00DC4EAD"/>
    <w:rsid w:val="00DC5DAC"/>
    <w:rsid w:val="00DD059D"/>
    <w:rsid w:val="00DD0DD4"/>
    <w:rsid w:val="00DD375E"/>
    <w:rsid w:val="00DD3FE9"/>
    <w:rsid w:val="00DD6C8D"/>
    <w:rsid w:val="00DD74AD"/>
    <w:rsid w:val="00DE0492"/>
    <w:rsid w:val="00DE325F"/>
    <w:rsid w:val="00DE32FA"/>
    <w:rsid w:val="00DE48D2"/>
    <w:rsid w:val="00DE5E91"/>
    <w:rsid w:val="00DE67C0"/>
    <w:rsid w:val="00DE7825"/>
    <w:rsid w:val="00DE7AE5"/>
    <w:rsid w:val="00DF0530"/>
    <w:rsid w:val="00DF0FC0"/>
    <w:rsid w:val="00DF144C"/>
    <w:rsid w:val="00DF1EFC"/>
    <w:rsid w:val="00DF25F8"/>
    <w:rsid w:val="00DF34AA"/>
    <w:rsid w:val="00DF4276"/>
    <w:rsid w:val="00DF52D3"/>
    <w:rsid w:val="00DF6F15"/>
    <w:rsid w:val="00DF77C5"/>
    <w:rsid w:val="00E0187B"/>
    <w:rsid w:val="00E03499"/>
    <w:rsid w:val="00E0391D"/>
    <w:rsid w:val="00E0430A"/>
    <w:rsid w:val="00E06699"/>
    <w:rsid w:val="00E07629"/>
    <w:rsid w:val="00E10407"/>
    <w:rsid w:val="00E1053D"/>
    <w:rsid w:val="00E10932"/>
    <w:rsid w:val="00E12984"/>
    <w:rsid w:val="00E13378"/>
    <w:rsid w:val="00E1355F"/>
    <w:rsid w:val="00E23686"/>
    <w:rsid w:val="00E2484D"/>
    <w:rsid w:val="00E24A43"/>
    <w:rsid w:val="00E26AB5"/>
    <w:rsid w:val="00E31FF7"/>
    <w:rsid w:val="00E33177"/>
    <w:rsid w:val="00E351BB"/>
    <w:rsid w:val="00E36BAD"/>
    <w:rsid w:val="00E37E51"/>
    <w:rsid w:val="00E433E9"/>
    <w:rsid w:val="00E43A51"/>
    <w:rsid w:val="00E45DC0"/>
    <w:rsid w:val="00E46692"/>
    <w:rsid w:val="00E468C7"/>
    <w:rsid w:val="00E508E4"/>
    <w:rsid w:val="00E5189F"/>
    <w:rsid w:val="00E51D49"/>
    <w:rsid w:val="00E53AF6"/>
    <w:rsid w:val="00E54D86"/>
    <w:rsid w:val="00E569D3"/>
    <w:rsid w:val="00E60577"/>
    <w:rsid w:val="00E63180"/>
    <w:rsid w:val="00E63F93"/>
    <w:rsid w:val="00E64FA4"/>
    <w:rsid w:val="00E65B32"/>
    <w:rsid w:val="00E662EF"/>
    <w:rsid w:val="00E670E5"/>
    <w:rsid w:val="00E67939"/>
    <w:rsid w:val="00E7086E"/>
    <w:rsid w:val="00E709DC"/>
    <w:rsid w:val="00E7305B"/>
    <w:rsid w:val="00E76A51"/>
    <w:rsid w:val="00E77B19"/>
    <w:rsid w:val="00E81900"/>
    <w:rsid w:val="00E82B0E"/>
    <w:rsid w:val="00E82ED7"/>
    <w:rsid w:val="00E83381"/>
    <w:rsid w:val="00E8413D"/>
    <w:rsid w:val="00E85E63"/>
    <w:rsid w:val="00E86071"/>
    <w:rsid w:val="00E869C8"/>
    <w:rsid w:val="00E93A05"/>
    <w:rsid w:val="00E93E44"/>
    <w:rsid w:val="00E94BCE"/>
    <w:rsid w:val="00E974BB"/>
    <w:rsid w:val="00E97A72"/>
    <w:rsid w:val="00EA1438"/>
    <w:rsid w:val="00EA4024"/>
    <w:rsid w:val="00EA4F1C"/>
    <w:rsid w:val="00EA51EF"/>
    <w:rsid w:val="00EA5875"/>
    <w:rsid w:val="00EA6404"/>
    <w:rsid w:val="00EA6AD7"/>
    <w:rsid w:val="00EA7B88"/>
    <w:rsid w:val="00EB174B"/>
    <w:rsid w:val="00EB1FF1"/>
    <w:rsid w:val="00EB2056"/>
    <w:rsid w:val="00EB3A05"/>
    <w:rsid w:val="00EB3A57"/>
    <w:rsid w:val="00EB5456"/>
    <w:rsid w:val="00EB5713"/>
    <w:rsid w:val="00EB745E"/>
    <w:rsid w:val="00EC077F"/>
    <w:rsid w:val="00EC0B9B"/>
    <w:rsid w:val="00EC1071"/>
    <w:rsid w:val="00EC1193"/>
    <w:rsid w:val="00EC6EB1"/>
    <w:rsid w:val="00EC73CA"/>
    <w:rsid w:val="00ED0418"/>
    <w:rsid w:val="00ED2109"/>
    <w:rsid w:val="00ED22E6"/>
    <w:rsid w:val="00ED2357"/>
    <w:rsid w:val="00ED2949"/>
    <w:rsid w:val="00ED52F1"/>
    <w:rsid w:val="00ED5785"/>
    <w:rsid w:val="00ED6BFE"/>
    <w:rsid w:val="00EE16AF"/>
    <w:rsid w:val="00EE1AC9"/>
    <w:rsid w:val="00EE2EE7"/>
    <w:rsid w:val="00EE7542"/>
    <w:rsid w:val="00EE7BEA"/>
    <w:rsid w:val="00EF1C80"/>
    <w:rsid w:val="00EF29C7"/>
    <w:rsid w:val="00EF4833"/>
    <w:rsid w:val="00EF4AA1"/>
    <w:rsid w:val="00EF5EAB"/>
    <w:rsid w:val="00EF6D0C"/>
    <w:rsid w:val="00F01C4D"/>
    <w:rsid w:val="00F07A28"/>
    <w:rsid w:val="00F10983"/>
    <w:rsid w:val="00F10C6D"/>
    <w:rsid w:val="00F10F03"/>
    <w:rsid w:val="00F21EF8"/>
    <w:rsid w:val="00F2571D"/>
    <w:rsid w:val="00F34438"/>
    <w:rsid w:val="00F35F31"/>
    <w:rsid w:val="00F41825"/>
    <w:rsid w:val="00F41EC7"/>
    <w:rsid w:val="00F42033"/>
    <w:rsid w:val="00F43C98"/>
    <w:rsid w:val="00F43F99"/>
    <w:rsid w:val="00F44B15"/>
    <w:rsid w:val="00F46F6A"/>
    <w:rsid w:val="00F47181"/>
    <w:rsid w:val="00F51792"/>
    <w:rsid w:val="00F53701"/>
    <w:rsid w:val="00F54F14"/>
    <w:rsid w:val="00F56F5E"/>
    <w:rsid w:val="00F579CB"/>
    <w:rsid w:val="00F61356"/>
    <w:rsid w:val="00F615F7"/>
    <w:rsid w:val="00F61878"/>
    <w:rsid w:val="00F61CC1"/>
    <w:rsid w:val="00F6252E"/>
    <w:rsid w:val="00F643AC"/>
    <w:rsid w:val="00F64929"/>
    <w:rsid w:val="00F65C9B"/>
    <w:rsid w:val="00F66F5D"/>
    <w:rsid w:val="00F679C5"/>
    <w:rsid w:val="00F70BD8"/>
    <w:rsid w:val="00F71169"/>
    <w:rsid w:val="00F717C5"/>
    <w:rsid w:val="00F75822"/>
    <w:rsid w:val="00F75BB0"/>
    <w:rsid w:val="00F7660F"/>
    <w:rsid w:val="00F769CE"/>
    <w:rsid w:val="00F76AD5"/>
    <w:rsid w:val="00F812BF"/>
    <w:rsid w:val="00F8149B"/>
    <w:rsid w:val="00F81ED9"/>
    <w:rsid w:val="00F82F42"/>
    <w:rsid w:val="00F83CFE"/>
    <w:rsid w:val="00F86C8E"/>
    <w:rsid w:val="00F953BA"/>
    <w:rsid w:val="00F95496"/>
    <w:rsid w:val="00F979CD"/>
    <w:rsid w:val="00FA00B6"/>
    <w:rsid w:val="00FA1FB6"/>
    <w:rsid w:val="00FA7175"/>
    <w:rsid w:val="00FB08BC"/>
    <w:rsid w:val="00FB0A8F"/>
    <w:rsid w:val="00FB1CB3"/>
    <w:rsid w:val="00FB61F1"/>
    <w:rsid w:val="00FB6B1E"/>
    <w:rsid w:val="00FC0476"/>
    <w:rsid w:val="00FC0DD4"/>
    <w:rsid w:val="00FC2E30"/>
    <w:rsid w:val="00FC6841"/>
    <w:rsid w:val="00FC704B"/>
    <w:rsid w:val="00FD070A"/>
    <w:rsid w:val="00FD29AB"/>
    <w:rsid w:val="00FD3F0D"/>
    <w:rsid w:val="00FD5D9B"/>
    <w:rsid w:val="00FD6547"/>
    <w:rsid w:val="00FD6668"/>
    <w:rsid w:val="00FE3B2B"/>
    <w:rsid w:val="00FE4902"/>
    <w:rsid w:val="00FE4F4D"/>
    <w:rsid w:val="00FE51D4"/>
    <w:rsid w:val="00FE6294"/>
    <w:rsid w:val="00FE762E"/>
    <w:rsid w:val="00FF00CA"/>
    <w:rsid w:val="00FF1285"/>
    <w:rsid w:val="00FF1E5D"/>
    <w:rsid w:val="00FF2EEB"/>
    <w:rsid w:val="00FF39D1"/>
    <w:rsid w:val="00FF5C3D"/>
    <w:rsid w:val="00FF6B45"/>
    <w:rsid w:val="015308FF"/>
    <w:rsid w:val="019F23BD"/>
    <w:rsid w:val="021301F3"/>
    <w:rsid w:val="025002C1"/>
    <w:rsid w:val="0271327B"/>
    <w:rsid w:val="029972B7"/>
    <w:rsid w:val="031F06A0"/>
    <w:rsid w:val="03A212D4"/>
    <w:rsid w:val="03A242BB"/>
    <w:rsid w:val="03FE518A"/>
    <w:rsid w:val="04077B10"/>
    <w:rsid w:val="055E15D1"/>
    <w:rsid w:val="056B1C2B"/>
    <w:rsid w:val="056C2C60"/>
    <w:rsid w:val="05780D10"/>
    <w:rsid w:val="05AE6913"/>
    <w:rsid w:val="061232AC"/>
    <w:rsid w:val="0690073B"/>
    <w:rsid w:val="081E480B"/>
    <w:rsid w:val="08794EE9"/>
    <w:rsid w:val="08A95253"/>
    <w:rsid w:val="08DF58FE"/>
    <w:rsid w:val="0926375F"/>
    <w:rsid w:val="098300A9"/>
    <w:rsid w:val="09B734AE"/>
    <w:rsid w:val="09C459E6"/>
    <w:rsid w:val="09C55212"/>
    <w:rsid w:val="0AB353FC"/>
    <w:rsid w:val="0B6E6D5F"/>
    <w:rsid w:val="0BC10B80"/>
    <w:rsid w:val="0C271AF2"/>
    <w:rsid w:val="0C4F3551"/>
    <w:rsid w:val="0D971BD6"/>
    <w:rsid w:val="0DD8031D"/>
    <w:rsid w:val="0E4F35BB"/>
    <w:rsid w:val="0E5477F1"/>
    <w:rsid w:val="0E68166C"/>
    <w:rsid w:val="0EA802C8"/>
    <w:rsid w:val="0EC33C92"/>
    <w:rsid w:val="0ECA5872"/>
    <w:rsid w:val="0ED3031A"/>
    <w:rsid w:val="0EF35050"/>
    <w:rsid w:val="0F647283"/>
    <w:rsid w:val="0FB0620E"/>
    <w:rsid w:val="0FBB3231"/>
    <w:rsid w:val="0FEC5C31"/>
    <w:rsid w:val="0FFD1C12"/>
    <w:rsid w:val="104E3F18"/>
    <w:rsid w:val="10A14889"/>
    <w:rsid w:val="1169785A"/>
    <w:rsid w:val="12287D64"/>
    <w:rsid w:val="126D7D65"/>
    <w:rsid w:val="12B6630F"/>
    <w:rsid w:val="12C51064"/>
    <w:rsid w:val="135A3654"/>
    <w:rsid w:val="1376526A"/>
    <w:rsid w:val="13EA5843"/>
    <w:rsid w:val="1411689A"/>
    <w:rsid w:val="141A5293"/>
    <w:rsid w:val="141A67C2"/>
    <w:rsid w:val="14516EC2"/>
    <w:rsid w:val="14577321"/>
    <w:rsid w:val="14BF5608"/>
    <w:rsid w:val="14E46715"/>
    <w:rsid w:val="15054C01"/>
    <w:rsid w:val="15467AD8"/>
    <w:rsid w:val="15E52137"/>
    <w:rsid w:val="160A070B"/>
    <w:rsid w:val="16446611"/>
    <w:rsid w:val="1656431F"/>
    <w:rsid w:val="16B8134D"/>
    <w:rsid w:val="16BA4DF2"/>
    <w:rsid w:val="16D022F4"/>
    <w:rsid w:val="171B1266"/>
    <w:rsid w:val="172C2226"/>
    <w:rsid w:val="173F494F"/>
    <w:rsid w:val="17466A5F"/>
    <w:rsid w:val="17BB6222"/>
    <w:rsid w:val="17CA6EC5"/>
    <w:rsid w:val="17E955FA"/>
    <w:rsid w:val="17FD79DC"/>
    <w:rsid w:val="183153F5"/>
    <w:rsid w:val="183528AA"/>
    <w:rsid w:val="184D3F76"/>
    <w:rsid w:val="192D1314"/>
    <w:rsid w:val="1952312A"/>
    <w:rsid w:val="19C837AA"/>
    <w:rsid w:val="19E97E52"/>
    <w:rsid w:val="1A2049B1"/>
    <w:rsid w:val="1A610097"/>
    <w:rsid w:val="1A657EE0"/>
    <w:rsid w:val="1AE429BA"/>
    <w:rsid w:val="1B0064C2"/>
    <w:rsid w:val="1B5703B9"/>
    <w:rsid w:val="1BC32FAF"/>
    <w:rsid w:val="1BE3670E"/>
    <w:rsid w:val="1BE74947"/>
    <w:rsid w:val="1C2D4ACD"/>
    <w:rsid w:val="1C9461F3"/>
    <w:rsid w:val="1D065A11"/>
    <w:rsid w:val="1D172E42"/>
    <w:rsid w:val="1D4B441D"/>
    <w:rsid w:val="1DD77BB1"/>
    <w:rsid w:val="1DFC25FA"/>
    <w:rsid w:val="1E74382D"/>
    <w:rsid w:val="1E766F42"/>
    <w:rsid w:val="1E8B0BC2"/>
    <w:rsid w:val="1ECA0071"/>
    <w:rsid w:val="1ED21998"/>
    <w:rsid w:val="1F134F90"/>
    <w:rsid w:val="1F1D286D"/>
    <w:rsid w:val="1F600DF0"/>
    <w:rsid w:val="1F782FF7"/>
    <w:rsid w:val="1FB23DB6"/>
    <w:rsid w:val="1FED50A2"/>
    <w:rsid w:val="201654CB"/>
    <w:rsid w:val="20B22CB1"/>
    <w:rsid w:val="20E3714D"/>
    <w:rsid w:val="20F1380B"/>
    <w:rsid w:val="21C5721D"/>
    <w:rsid w:val="2213359B"/>
    <w:rsid w:val="22306EA1"/>
    <w:rsid w:val="228F3BE8"/>
    <w:rsid w:val="2294486D"/>
    <w:rsid w:val="22C402AB"/>
    <w:rsid w:val="22CE0E71"/>
    <w:rsid w:val="238D798E"/>
    <w:rsid w:val="238E4E6B"/>
    <w:rsid w:val="239329AC"/>
    <w:rsid w:val="23BB3AD1"/>
    <w:rsid w:val="23D638CD"/>
    <w:rsid w:val="23EC17AB"/>
    <w:rsid w:val="24142346"/>
    <w:rsid w:val="242840BD"/>
    <w:rsid w:val="242A5FF6"/>
    <w:rsid w:val="24775C74"/>
    <w:rsid w:val="249C7CEC"/>
    <w:rsid w:val="25024651"/>
    <w:rsid w:val="25117EF4"/>
    <w:rsid w:val="254E4188"/>
    <w:rsid w:val="2594230F"/>
    <w:rsid w:val="262440C2"/>
    <w:rsid w:val="264426AF"/>
    <w:rsid w:val="264E7C1F"/>
    <w:rsid w:val="266313D2"/>
    <w:rsid w:val="26BA05F6"/>
    <w:rsid w:val="26DF3F84"/>
    <w:rsid w:val="26ED4773"/>
    <w:rsid w:val="26FD2C74"/>
    <w:rsid w:val="27222165"/>
    <w:rsid w:val="278773B2"/>
    <w:rsid w:val="27D404D5"/>
    <w:rsid w:val="27E44A77"/>
    <w:rsid w:val="2970520B"/>
    <w:rsid w:val="297766DA"/>
    <w:rsid w:val="29A440FD"/>
    <w:rsid w:val="2A177F22"/>
    <w:rsid w:val="2A4550ED"/>
    <w:rsid w:val="2A8D0E4F"/>
    <w:rsid w:val="2A961518"/>
    <w:rsid w:val="2AA871F2"/>
    <w:rsid w:val="2AEA750D"/>
    <w:rsid w:val="2B2F7FD6"/>
    <w:rsid w:val="2B9142ED"/>
    <w:rsid w:val="2BE617BB"/>
    <w:rsid w:val="2C0F79BC"/>
    <w:rsid w:val="2CE056DB"/>
    <w:rsid w:val="2D1B65B3"/>
    <w:rsid w:val="2D1E479F"/>
    <w:rsid w:val="2D275023"/>
    <w:rsid w:val="2D9473AF"/>
    <w:rsid w:val="2DA67E06"/>
    <w:rsid w:val="2DBA0E23"/>
    <w:rsid w:val="2DF75B4B"/>
    <w:rsid w:val="2E730183"/>
    <w:rsid w:val="2EA30AE6"/>
    <w:rsid w:val="2F0100A6"/>
    <w:rsid w:val="2F823463"/>
    <w:rsid w:val="305B31E3"/>
    <w:rsid w:val="30DF2BFB"/>
    <w:rsid w:val="314C2059"/>
    <w:rsid w:val="31B90E72"/>
    <w:rsid w:val="31C17616"/>
    <w:rsid w:val="32194A71"/>
    <w:rsid w:val="326D58A2"/>
    <w:rsid w:val="32820914"/>
    <w:rsid w:val="33355F7D"/>
    <w:rsid w:val="33946423"/>
    <w:rsid w:val="33E95273"/>
    <w:rsid w:val="34282FE8"/>
    <w:rsid w:val="34701CA1"/>
    <w:rsid w:val="3484226D"/>
    <w:rsid w:val="34F63800"/>
    <w:rsid w:val="35615B5B"/>
    <w:rsid w:val="35B91D44"/>
    <w:rsid w:val="35F15C82"/>
    <w:rsid w:val="36355BB1"/>
    <w:rsid w:val="364E6B95"/>
    <w:rsid w:val="366D2048"/>
    <w:rsid w:val="3729725E"/>
    <w:rsid w:val="374E4CDD"/>
    <w:rsid w:val="37683B4C"/>
    <w:rsid w:val="37707A1B"/>
    <w:rsid w:val="385F336D"/>
    <w:rsid w:val="38623757"/>
    <w:rsid w:val="393644EF"/>
    <w:rsid w:val="398F60E4"/>
    <w:rsid w:val="39A26DFE"/>
    <w:rsid w:val="39C94C72"/>
    <w:rsid w:val="3A244B58"/>
    <w:rsid w:val="3A6E6D74"/>
    <w:rsid w:val="3AC32326"/>
    <w:rsid w:val="3ADE6190"/>
    <w:rsid w:val="3B0474B4"/>
    <w:rsid w:val="3B117A55"/>
    <w:rsid w:val="3B326492"/>
    <w:rsid w:val="3B491AA4"/>
    <w:rsid w:val="3B7F4FA3"/>
    <w:rsid w:val="3B856B03"/>
    <w:rsid w:val="3BA96939"/>
    <w:rsid w:val="3BC63FFA"/>
    <w:rsid w:val="3C2B73A6"/>
    <w:rsid w:val="3CBC5C30"/>
    <w:rsid w:val="3CC959C5"/>
    <w:rsid w:val="3D0D2795"/>
    <w:rsid w:val="3D1D5926"/>
    <w:rsid w:val="3D5B52A8"/>
    <w:rsid w:val="3D8446A1"/>
    <w:rsid w:val="3DED29E3"/>
    <w:rsid w:val="3DF8427B"/>
    <w:rsid w:val="3E8C3232"/>
    <w:rsid w:val="3EC2037E"/>
    <w:rsid w:val="3ED75678"/>
    <w:rsid w:val="3F033949"/>
    <w:rsid w:val="3F255344"/>
    <w:rsid w:val="3F346571"/>
    <w:rsid w:val="3FDA16C5"/>
    <w:rsid w:val="408170A2"/>
    <w:rsid w:val="40906AD2"/>
    <w:rsid w:val="40A02A3A"/>
    <w:rsid w:val="40A91BDE"/>
    <w:rsid w:val="40D65B94"/>
    <w:rsid w:val="410C14C5"/>
    <w:rsid w:val="41663EDC"/>
    <w:rsid w:val="41864D33"/>
    <w:rsid w:val="41F75031"/>
    <w:rsid w:val="4208727C"/>
    <w:rsid w:val="43505811"/>
    <w:rsid w:val="435E41D2"/>
    <w:rsid w:val="44067847"/>
    <w:rsid w:val="448A193E"/>
    <w:rsid w:val="44B2694A"/>
    <w:rsid w:val="45434CF7"/>
    <w:rsid w:val="456F61E8"/>
    <w:rsid w:val="45E274C5"/>
    <w:rsid w:val="460C5C61"/>
    <w:rsid w:val="46446224"/>
    <w:rsid w:val="46607F52"/>
    <w:rsid w:val="472B03D9"/>
    <w:rsid w:val="47C035BC"/>
    <w:rsid w:val="47C63519"/>
    <w:rsid w:val="47D403FD"/>
    <w:rsid w:val="480B75F6"/>
    <w:rsid w:val="481E5CC8"/>
    <w:rsid w:val="48857131"/>
    <w:rsid w:val="4888629A"/>
    <w:rsid w:val="48BA0E04"/>
    <w:rsid w:val="48CC24FB"/>
    <w:rsid w:val="4B1F2F24"/>
    <w:rsid w:val="4B2323CD"/>
    <w:rsid w:val="4B681B16"/>
    <w:rsid w:val="4BAE5443"/>
    <w:rsid w:val="4BE03F3B"/>
    <w:rsid w:val="4BE053CA"/>
    <w:rsid w:val="4BF838D9"/>
    <w:rsid w:val="4C0959B4"/>
    <w:rsid w:val="4CC07B86"/>
    <w:rsid w:val="4D4431C9"/>
    <w:rsid w:val="4D56487C"/>
    <w:rsid w:val="4D5D1B0A"/>
    <w:rsid w:val="4D705EAB"/>
    <w:rsid w:val="4DF95CDA"/>
    <w:rsid w:val="4E001C66"/>
    <w:rsid w:val="4E502A5C"/>
    <w:rsid w:val="4EFA44CD"/>
    <w:rsid w:val="4F34160E"/>
    <w:rsid w:val="4F6A568D"/>
    <w:rsid w:val="4F6C7C27"/>
    <w:rsid w:val="4F8771DF"/>
    <w:rsid w:val="4FC61824"/>
    <w:rsid w:val="50581C28"/>
    <w:rsid w:val="50D53767"/>
    <w:rsid w:val="51162487"/>
    <w:rsid w:val="52051981"/>
    <w:rsid w:val="52DD3282"/>
    <w:rsid w:val="52E71D2B"/>
    <w:rsid w:val="53694FD6"/>
    <w:rsid w:val="53723CE5"/>
    <w:rsid w:val="53D634E5"/>
    <w:rsid w:val="54614E7F"/>
    <w:rsid w:val="546E4E99"/>
    <w:rsid w:val="54780815"/>
    <w:rsid w:val="547902F5"/>
    <w:rsid w:val="5483053E"/>
    <w:rsid w:val="54E16000"/>
    <w:rsid w:val="554419FE"/>
    <w:rsid w:val="55C92576"/>
    <w:rsid w:val="562F3D3E"/>
    <w:rsid w:val="56941122"/>
    <w:rsid w:val="56D45EE3"/>
    <w:rsid w:val="571750A2"/>
    <w:rsid w:val="57322FDD"/>
    <w:rsid w:val="578544B7"/>
    <w:rsid w:val="58113F0F"/>
    <w:rsid w:val="58CD1340"/>
    <w:rsid w:val="58D86F32"/>
    <w:rsid w:val="59D27D07"/>
    <w:rsid w:val="5AC2389F"/>
    <w:rsid w:val="5B4A3A5E"/>
    <w:rsid w:val="5B4D7E78"/>
    <w:rsid w:val="5B6C2F7D"/>
    <w:rsid w:val="5BBA674A"/>
    <w:rsid w:val="5C393BD5"/>
    <w:rsid w:val="5C5D0146"/>
    <w:rsid w:val="5C797BB2"/>
    <w:rsid w:val="5D0D7367"/>
    <w:rsid w:val="5D147CA4"/>
    <w:rsid w:val="5D1C631E"/>
    <w:rsid w:val="5DAE65F2"/>
    <w:rsid w:val="5F35145E"/>
    <w:rsid w:val="5F631F0A"/>
    <w:rsid w:val="5F6A1056"/>
    <w:rsid w:val="5FE96ECD"/>
    <w:rsid w:val="600026D4"/>
    <w:rsid w:val="60966610"/>
    <w:rsid w:val="609E1B09"/>
    <w:rsid w:val="60C57C59"/>
    <w:rsid w:val="61244E80"/>
    <w:rsid w:val="615A3AA4"/>
    <w:rsid w:val="617B17D4"/>
    <w:rsid w:val="61F364CB"/>
    <w:rsid w:val="629E68E0"/>
    <w:rsid w:val="62A05F5C"/>
    <w:rsid w:val="62B0601C"/>
    <w:rsid w:val="62B8127A"/>
    <w:rsid w:val="62F16EE8"/>
    <w:rsid w:val="62F43E60"/>
    <w:rsid w:val="6363071F"/>
    <w:rsid w:val="63A66FA2"/>
    <w:rsid w:val="64354337"/>
    <w:rsid w:val="64BA0678"/>
    <w:rsid w:val="64C043FC"/>
    <w:rsid w:val="64C452EA"/>
    <w:rsid w:val="657B63DC"/>
    <w:rsid w:val="65972B48"/>
    <w:rsid w:val="65A837C7"/>
    <w:rsid w:val="65B13244"/>
    <w:rsid w:val="65B86290"/>
    <w:rsid w:val="65E3254C"/>
    <w:rsid w:val="661546C7"/>
    <w:rsid w:val="661571CF"/>
    <w:rsid w:val="664B73BE"/>
    <w:rsid w:val="66527FAD"/>
    <w:rsid w:val="66694419"/>
    <w:rsid w:val="66981D41"/>
    <w:rsid w:val="66A344FA"/>
    <w:rsid w:val="68101A13"/>
    <w:rsid w:val="68170F27"/>
    <w:rsid w:val="68DE6EE9"/>
    <w:rsid w:val="68FA21BB"/>
    <w:rsid w:val="690B6DDE"/>
    <w:rsid w:val="6926100A"/>
    <w:rsid w:val="69A90F3D"/>
    <w:rsid w:val="6A085655"/>
    <w:rsid w:val="6A18641D"/>
    <w:rsid w:val="6A4E5F9A"/>
    <w:rsid w:val="6A83178A"/>
    <w:rsid w:val="6A8F0FC5"/>
    <w:rsid w:val="6AC17F13"/>
    <w:rsid w:val="6B5F5725"/>
    <w:rsid w:val="6B9E1F92"/>
    <w:rsid w:val="6BC8643C"/>
    <w:rsid w:val="6BE47792"/>
    <w:rsid w:val="6C3B7621"/>
    <w:rsid w:val="6D0334F2"/>
    <w:rsid w:val="6E812E10"/>
    <w:rsid w:val="6EAB149C"/>
    <w:rsid w:val="6EF510D5"/>
    <w:rsid w:val="6F066005"/>
    <w:rsid w:val="6F241336"/>
    <w:rsid w:val="6F9F6B44"/>
    <w:rsid w:val="6FC73253"/>
    <w:rsid w:val="6FE66531"/>
    <w:rsid w:val="70060F84"/>
    <w:rsid w:val="701F4F92"/>
    <w:rsid w:val="7033210A"/>
    <w:rsid w:val="703A1F0E"/>
    <w:rsid w:val="70484844"/>
    <w:rsid w:val="70806DED"/>
    <w:rsid w:val="71C17428"/>
    <w:rsid w:val="71EC077C"/>
    <w:rsid w:val="729C1238"/>
    <w:rsid w:val="73266D13"/>
    <w:rsid w:val="734701E6"/>
    <w:rsid w:val="737F2733"/>
    <w:rsid w:val="73E87E21"/>
    <w:rsid w:val="73E96E10"/>
    <w:rsid w:val="74194B8E"/>
    <w:rsid w:val="741B1588"/>
    <w:rsid w:val="74203B05"/>
    <w:rsid w:val="74296ED8"/>
    <w:rsid w:val="743F4DCC"/>
    <w:rsid w:val="744D42E2"/>
    <w:rsid w:val="746E69E2"/>
    <w:rsid w:val="74715258"/>
    <w:rsid w:val="74782AA9"/>
    <w:rsid w:val="74C55170"/>
    <w:rsid w:val="755D688D"/>
    <w:rsid w:val="7582355D"/>
    <w:rsid w:val="76B476C6"/>
    <w:rsid w:val="76EE19BB"/>
    <w:rsid w:val="77204FE5"/>
    <w:rsid w:val="773C31A9"/>
    <w:rsid w:val="775634C7"/>
    <w:rsid w:val="776C5759"/>
    <w:rsid w:val="7789670D"/>
    <w:rsid w:val="778D249D"/>
    <w:rsid w:val="77AC5579"/>
    <w:rsid w:val="77B815D5"/>
    <w:rsid w:val="78655C22"/>
    <w:rsid w:val="78E45E19"/>
    <w:rsid w:val="7935408A"/>
    <w:rsid w:val="793D4AB0"/>
    <w:rsid w:val="796C6B2C"/>
    <w:rsid w:val="79B35841"/>
    <w:rsid w:val="79CF5FA3"/>
    <w:rsid w:val="7B0326B8"/>
    <w:rsid w:val="7B1D1DD2"/>
    <w:rsid w:val="7B4F0486"/>
    <w:rsid w:val="7B6E51A6"/>
    <w:rsid w:val="7B750622"/>
    <w:rsid w:val="7BB43141"/>
    <w:rsid w:val="7C052A2E"/>
    <w:rsid w:val="7CB841AE"/>
    <w:rsid w:val="7CCC1D25"/>
    <w:rsid w:val="7CFD6628"/>
    <w:rsid w:val="7D1F3A96"/>
    <w:rsid w:val="7DF91D52"/>
    <w:rsid w:val="7E066CDB"/>
    <w:rsid w:val="7E1F27B2"/>
    <w:rsid w:val="7E594B17"/>
    <w:rsid w:val="7E7137B3"/>
    <w:rsid w:val="7E8C28F7"/>
    <w:rsid w:val="7EDF7847"/>
    <w:rsid w:val="7F6D4713"/>
    <w:rsid w:val="7F8326ED"/>
    <w:rsid w:val="7F972BAE"/>
    <w:rsid w:val="7FA82D5A"/>
    <w:rsid w:val="7FAB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
    <w:name w:val="Table Classic 1"/>
    <w:basedOn w:val="6"/>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10">
    <w:name w:val="page number"/>
    <w:basedOn w:val="9"/>
    <w:qFormat/>
    <w:uiPriority w:val="0"/>
  </w:style>
  <w:style w:type="character" w:styleId="11">
    <w:name w:val="FollowedHyperlink"/>
    <w:basedOn w:val="9"/>
    <w:qFormat/>
    <w:uiPriority w:val="99"/>
    <w:rPr>
      <w:color w:val="800080"/>
      <w:u w:val="single"/>
    </w:rPr>
  </w:style>
  <w:style w:type="character" w:styleId="12">
    <w:name w:val="Hyperlink"/>
    <w:basedOn w:val="9"/>
    <w:qFormat/>
    <w:uiPriority w:val="99"/>
    <w:rPr>
      <w:color w:val="0000FF"/>
      <w:u w:val="single"/>
    </w:rPr>
  </w:style>
  <w:style w:type="character" w:customStyle="1" w:styleId="13">
    <w:name w:val="页眉 字符"/>
    <w:basedOn w:val="9"/>
    <w:link w:val="5"/>
    <w:qFormat/>
    <w:uiPriority w:val="0"/>
    <w:rPr>
      <w:kern w:val="2"/>
      <w:sz w:val="18"/>
      <w:szCs w:val="18"/>
    </w:rPr>
  </w:style>
  <w:style w:type="character" w:customStyle="1" w:styleId="14">
    <w:name w:val="页脚 字符"/>
    <w:basedOn w:val="9"/>
    <w:link w:val="4"/>
    <w:qFormat/>
    <w:uiPriority w:val="99"/>
    <w:rPr>
      <w:kern w:val="2"/>
      <w:sz w:val="18"/>
      <w:szCs w:val="18"/>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17">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18">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19">
    <w:name w:val="xl6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0">
    <w:name w:val="xl6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1">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3">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4">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5">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character" w:customStyle="1" w:styleId="26">
    <w:name w:val="font01"/>
    <w:basedOn w:val="9"/>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CUSTOMER</Company>
  <Pages>1</Pages>
  <Words>112</Words>
  <Characters>641</Characters>
  <Lines>1</Lines>
  <Paragraphs>1</Paragraphs>
  <TotalTime>5</TotalTime>
  <ScaleCrop>false</ScaleCrop>
  <LinksUpToDate>false</LinksUpToDate>
  <CharactersWithSpaces>752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2019-04-23T06:30:00Z</dcterms:created>
  <dc:creator>IBM USER</dc:creator>
  <cp:lastModifiedBy>lyq</cp:lastModifiedBy>
  <cp:lastPrinted>2021-01-06T06:56:00Z</cp:lastPrinted>
  <dcterms:modified xsi:type="dcterms:W3CDTF">2021-01-14T08:37:48Z</dcterms:modified>
  <dc:title>关于2011年四季度重点污染源监测情况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