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109D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4070350"/>
            <wp:effectExtent l="0" t="0" r="12700" b="6350"/>
            <wp:docPr id="1" name="图片 1" descr="评标结束汇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标结束汇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3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2025-06-12T09:37:29Z</dcterms:created>
  <dc:creator>lenovo</dc:creator>
  <cp:lastModifiedBy>马琳</cp:lastModifiedBy>
  <dcterms:modified xsi:type="dcterms:W3CDTF">2025-06-12T09:37:48Z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eyJoZGlkIjoiNTI0ZDljYzFiNDZmZWE3ZTc2Y2ViYzU5MWZjZGRlZDIiLCJ1c2VySWQiOiIxNjg1NzA0ODUyIn0=</vt:lpwstr>
  </property>
  <property fmtid="{D5CDD505-2E9C-101B-9397-08002B2CF9AE}" pid="4" name="ICV">
    <vt:lpwstr>3041E02A6F7F4B5891F5029C6F214F1B_12</vt:lpwstr>
  </property>
</Properties>
</file>